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898" w:rsidRDefault="00A25E27">
      <w:pPr>
        <w:pBdr>
          <w:top w:val="nil"/>
          <w:left w:val="nil"/>
          <w:bottom w:val="nil"/>
          <w:right w:val="nil"/>
          <w:between w:val="nil"/>
        </w:pBdr>
        <w:spacing w:after="0" w:line="276" w:lineRule="auto"/>
        <w:jc w:val="center"/>
        <w:rPr>
          <w:rFonts w:ascii="Times New Roman" w:eastAsia="Times New Roman" w:hAnsi="Times New Roman" w:cs="Times New Roman"/>
          <w:b/>
          <w:color w:val="000000"/>
          <w:sz w:val="28"/>
          <w:szCs w:val="28"/>
        </w:rPr>
      </w:pPr>
      <w:bookmarkStart w:id="0" w:name="_heading=h.30j0zll" w:colFirst="0" w:colLast="0"/>
      <w:bookmarkEnd w:id="0"/>
      <w:r>
        <w:rPr>
          <w:rFonts w:ascii="Times New Roman" w:eastAsia="Times New Roman" w:hAnsi="Times New Roman" w:cs="Times New Roman"/>
          <w:b/>
          <w:color w:val="000000"/>
          <w:sz w:val="28"/>
          <w:szCs w:val="28"/>
        </w:rPr>
        <w:t xml:space="preserve">Europa Red (de París a Roma) </w:t>
      </w:r>
    </w:p>
    <w:p w:rsidR="00B87898" w:rsidRDefault="00A25E27">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 días / 8 noches</w:t>
      </w:r>
    </w:p>
    <w:p w:rsidR="00B87898" w:rsidRDefault="00A25E27">
      <w:pPr>
        <w:pBdr>
          <w:top w:val="nil"/>
          <w:left w:val="nil"/>
          <w:bottom w:val="nil"/>
          <w:right w:val="nil"/>
          <w:between w:val="nil"/>
        </w:pBdr>
        <w:spacing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Precio DESDE </w:t>
      </w:r>
      <w:r>
        <w:rPr>
          <w:rFonts w:ascii="Times New Roman" w:eastAsia="Times New Roman" w:hAnsi="Times New Roman" w:cs="Times New Roman"/>
          <w:b/>
          <w:color w:val="FF0000"/>
        </w:rPr>
        <w:t xml:space="preserve">USD 895 </w:t>
      </w:r>
      <w:r>
        <w:rPr>
          <w:rFonts w:ascii="Times New Roman" w:eastAsia="Times New Roman" w:hAnsi="Times New Roman" w:cs="Times New Roman"/>
          <w:b/>
          <w:color w:val="000000"/>
        </w:rPr>
        <w:t xml:space="preserve">por persona </w:t>
      </w:r>
      <w:r>
        <w:rPr>
          <w:rFonts w:ascii="Times New Roman" w:eastAsia="Times New Roman" w:hAnsi="Times New Roman" w:cs="Times New Roman"/>
          <w:color w:val="000000"/>
        </w:rPr>
        <w:t>en acomodación doble o triple</w:t>
      </w:r>
    </w:p>
    <w:p w:rsidR="00B87898" w:rsidRDefault="00A25E27">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Visitando:</w:t>
      </w:r>
      <w:r>
        <w:rPr>
          <w:rFonts w:ascii="Times New Roman" w:eastAsia="Times New Roman" w:hAnsi="Times New Roman" w:cs="Times New Roman"/>
        </w:rPr>
        <w:t xml:space="preserve"> París - Lucerna - Zúrich - Verona - Venecia – Roma</w:t>
      </w:r>
    </w:p>
    <w:p w:rsidR="00B87898" w:rsidRDefault="00A25E2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lang w:val="en-US"/>
        </w:rPr>
        <w:drawing>
          <wp:inline distT="0" distB="0" distL="0" distR="0">
            <wp:extent cx="5052980" cy="2505505"/>
            <wp:effectExtent l="0" t="0" r="0" b="0"/>
            <wp:docPr id="10" name="image4.jpg" descr="Mapa mapa-red-paris-roma"/>
            <wp:cNvGraphicFramePr/>
            <a:graphic xmlns:a="http://schemas.openxmlformats.org/drawingml/2006/main">
              <a:graphicData uri="http://schemas.openxmlformats.org/drawingml/2006/picture">
                <pic:pic xmlns:pic="http://schemas.openxmlformats.org/drawingml/2006/picture">
                  <pic:nvPicPr>
                    <pic:cNvPr id="0" name="image4.jpg" descr="Mapa mapa-red-paris-roma"/>
                    <pic:cNvPicPr preferRelativeResize="0"/>
                  </pic:nvPicPr>
                  <pic:blipFill>
                    <a:blip r:embed="rId8"/>
                    <a:srcRect l="22920" t="19617" b="21823"/>
                    <a:stretch>
                      <a:fillRect/>
                    </a:stretch>
                  </pic:blipFill>
                  <pic:spPr>
                    <a:xfrm>
                      <a:off x="0" y="0"/>
                      <a:ext cx="5052980" cy="2505505"/>
                    </a:xfrm>
                    <a:prstGeom prst="rect">
                      <a:avLst/>
                    </a:prstGeom>
                    <a:ln/>
                  </pic:spPr>
                </pic:pic>
              </a:graphicData>
            </a:graphic>
          </wp:inline>
        </w:drawing>
      </w:r>
    </w:p>
    <w:p w:rsidR="00B87898" w:rsidRDefault="00A25E2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ITINERARIO DE VIAJE</w:t>
      </w:r>
    </w:p>
    <w:p w:rsidR="00B87898" w:rsidRDefault="00B87898">
      <w:pPr>
        <w:spacing w:after="0" w:line="240" w:lineRule="auto"/>
        <w:jc w:val="center"/>
        <w:rPr>
          <w:rFonts w:ascii="Times New Roman" w:eastAsia="Times New Roman" w:hAnsi="Times New Roman" w:cs="Times New Roman"/>
          <w:b/>
        </w:rPr>
      </w:pPr>
    </w:p>
    <w:p w:rsidR="00B87898" w:rsidRDefault="00A25E2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1: COLOMBIA • PARÍS (martes)</w:t>
      </w:r>
    </w:p>
    <w:p w:rsidR="00B87898" w:rsidRDefault="00A25E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Embarque en vuelo intercontinental (no incluido) hacia </w:t>
      </w:r>
      <w:r>
        <w:rPr>
          <w:rFonts w:ascii="Times New Roman" w:eastAsia="Times New Roman" w:hAnsi="Times New Roman" w:cs="Times New Roman"/>
          <w:b/>
        </w:rPr>
        <w:t>París</w:t>
      </w:r>
      <w:r>
        <w:rPr>
          <w:rFonts w:ascii="Times New Roman" w:eastAsia="Times New Roman" w:hAnsi="Times New Roman" w:cs="Times New Roman"/>
        </w:rPr>
        <w:t>. Noche a bordo.</w:t>
      </w:r>
    </w:p>
    <w:p w:rsidR="00B87898" w:rsidRDefault="00B87898">
      <w:pPr>
        <w:spacing w:after="0" w:line="240" w:lineRule="auto"/>
        <w:jc w:val="both"/>
        <w:rPr>
          <w:rFonts w:ascii="Times New Roman" w:eastAsia="Times New Roman" w:hAnsi="Times New Roman" w:cs="Times New Roman"/>
        </w:rPr>
      </w:pPr>
    </w:p>
    <w:p w:rsidR="00B87898" w:rsidRDefault="00A25E2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DÍA 2: PARÍS (miércoles) </w:t>
      </w:r>
    </w:p>
    <w:p w:rsidR="00B87898" w:rsidRDefault="00A25E2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Llegada al aeropuerto de París. Traslado al hotel. Por la noche realizaremos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continu</w:t>
      </w:r>
      <w:r>
        <w:rPr>
          <w:rFonts w:ascii="Times New Roman" w:eastAsia="Times New Roman" w:hAnsi="Times New Roman" w:cs="Times New Roman"/>
          <w:color w:val="000000"/>
        </w:rPr>
        <w:t xml:space="preserve">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una visita única en el mundo. Descubriremos París desde el río y disfrutaremos de la impresionante iluminación de sus monumentos: el </w:t>
      </w:r>
      <w:r>
        <w:rPr>
          <w:rFonts w:ascii="Times New Roman" w:eastAsia="Times New Roman" w:hAnsi="Times New Roman" w:cs="Times New Roman"/>
          <w:b/>
          <w:color w:val="000000"/>
        </w:rPr>
        <w:t>Ayuntamiento</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w:t>
      </w:r>
      <w:r>
        <w:rPr>
          <w:rFonts w:ascii="Times New Roman" w:eastAsia="Times New Roman" w:hAnsi="Times New Roman" w:cs="Times New Roman"/>
          <w:b/>
          <w:color w:val="000000"/>
        </w:rPr>
        <w:t xml:space="preserve">fel </w:t>
      </w:r>
      <w:r>
        <w:rPr>
          <w:rFonts w:ascii="Times New Roman" w:eastAsia="Times New Roman" w:hAnsi="Times New Roman" w:cs="Times New Roman"/>
          <w:color w:val="000000"/>
        </w:rPr>
        <w:t xml:space="preserve">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entre otros. Realmente un espectáculo inolvidable.</w:t>
      </w:r>
    </w:p>
    <w:p w:rsidR="00B87898" w:rsidRDefault="00B87898">
      <w:pPr>
        <w:spacing w:after="0" w:line="240" w:lineRule="auto"/>
        <w:jc w:val="both"/>
        <w:rPr>
          <w:rFonts w:ascii="Times New Roman" w:eastAsia="Times New Roman" w:hAnsi="Times New Roman" w:cs="Times New Roman"/>
          <w:color w:val="000000"/>
        </w:rPr>
      </w:pPr>
    </w:p>
    <w:p w:rsidR="00B87898" w:rsidRDefault="00A25E2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3: PARÍS (jueves)</w:t>
      </w:r>
    </w:p>
    <w:p w:rsidR="00B87898" w:rsidRDefault="00A25E2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“Ciudad del Amor”,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xml:space="preserve">. Sus pequeñas y empinadas callejuelas constituyen un entramado que alberga desde los más antiguos cabarets hasta la maravillosa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xml:space="preserve">. A continuación, realizaremos un paseo por el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xml:space="preserve">. Tendremos también una vista </w:t>
      </w:r>
      <w:r>
        <w:rPr>
          <w:rFonts w:ascii="Times New Roman" w:eastAsia="Times New Roman" w:hAnsi="Times New Roman" w:cs="Times New Roman"/>
          <w:color w:val="000000"/>
        </w:rPr>
        <w:t xml:space="preserve">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 Alojamiento.</w:t>
      </w:r>
    </w:p>
    <w:p w:rsidR="00B87898" w:rsidRDefault="00B87898">
      <w:pPr>
        <w:spacing w:after="0" w:line="240" w:lineRule="auto"/>
        <w:jc w:val="both"/>
        <w:rPr>
          <w:rFonts w:ascii="Times New Roman" w:eastAsia="Times New Roman" w:hAnsi="Times New Roman" w:cs="Times New Roman"/>
          <w:color w:val="000000"/>
        </w:rPr>
      </w:pPr>
    </w:p>
    <w:p w:rsidR="00B87898" w:rsidRDefault="00A25E2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4: PARÍS (viernes)</w:t>
      </w:r>
    </w:p>
    <w:p w:rsidR="00B87898" w:rsidRDefault="00A25E2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 xml:space="preserve">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donde el guía nos relatará la vida monárquica del lugar.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w:t>
      </w:r>
      <w:r>
        <w:rPr>
          <w:rFonts w:ascii="Times New Roman" w:eastAsia="Times New Roman" w:hAnsi="Times New Roman" w:cs="Times New Roman"/>
          <w:color w:val="000000"/>
        </w:rPr>
        <w:t>ento.</w:t>
      </w:r>
    </w:p>
    <w:p w:rsidR="00B87898" w:rsidRDefault="00A25E2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DÍA 5: PARÍS • LUCERNA • ZÚRICH (sábado) 720 km</w:t>
      </w:r>
    </w:p>
    <w:p w:rsidR="00B87898" w:rsidRDefault="00A25E2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A primera hora de la mañana saldremos hacia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La ciudad se encuentra a orillas del Lago de los Cuatro Cantones y el río </w:t>
      </w:r>
      <w:proofErr w:type="spellStart"/>
      <w:r>
        <w:rPr>
          <w:rFonts w:ascii="Times New Roman" w:eastAsia="Times New Roman" w:hAnsi="Times New Roman" w:cs="Times New Roman"/>
          <w:color w:val="000000"/>
        </w:rPr>
        <w:t>Reuss</w:t>
      </w:r>
      <w:proofErr w:type="spellEnd"/>
      <w:r>
        <w:rPr>
          <w:rFonts w:ascii="Times New Roman" w:eastAsia="Times New Roman" w:hAnsi="Times New Roman" w:cs="Times New Roman"/>
          <w:color w:val="000000"/>
        </w:rPr>
        <w:t xml:space="preserve">, con su conocido </w:t>
      </w:r>
      <w:r>
        <w:rPr>
          <w:rFonts w:ascii="Times New Roman" w:eastAsia="Times New Roman" w:hAnsi="Times New Roman" w:cs="Times New Roman"/>
          <w:b/>
          <w:color w:val="000000"/>
        </w:rPr>
        <w:t>Puente de la Capilla</w:t>
      </w:r>
      <w:r>
        <w:rPr>
          <w:rFonts w:ascii="Times New Roman" w:eastAsia="Times New Roman" w:hAnsi="Times New Roman" w:cs="Times New Roman"/>
          <w:color w:val="000000"/>
        </w:rPr>
        <w:t>. Tiempo libre y cont</w:t>
      </w:r>
      <w:r>
        <w:rPr>
          <w:rFonts w:ascii="Times New Roman" w:eastAsia="Times New Roman" w:hAnsi="Times New Roman" w:cs="Times New Roman"/>
          <w:color w:val="000000"/>
        </w:rPr>
        <w:t xml:space="preserve">inuación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Alojamiento.</w:t>
      </w:r>
    </w:p>
    <w:p w:rsidR="00B87898" w:rsidRDefault="00B87898">
      <w:pPr>
        <w:spacing w:after="0" w:line="240" w:lineRule="auto"/>
        <w:jc w:val="both"/>
        <w:rPr>
          <w:rFonts w:ascii="Times New Roman" w:eastAsia="Times New Roman" w:hAnsi="Times New Roman" w:cs="Times New Roman"/>
          <w:color w:val="000000"/>
        </w:rPr>
      </w:pPr>
    </w:p>
    <w:p w:rsidR="00B87898" w:rsidRDefault="00A25E2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6: ZÚRICH • VERONA • VENECIA (domingo) 540 km</w:t>
      </w:r>
    </w:p>
    <w:p w:rsidR="00B87898" w:rsidRDefault="00A25E2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Posibilidad de realizar la </w:t>
      </w:r>
      <w:r>
        <w:rPr>
          <w:rFonts w:ascii="Times New Roman" w:eastAsia="Times New Roman" w:hAnsi="Times New Roman" w:cs="Times New Roman"/>
          <w:b/>
          <w:color w:val="000000"/>
        </w:rPr>
        <w:t>visita de la ciu</w:t>
      </w:r>
      <w:r>
        <w:rPr>
          <w:rFonts w:ascii="Times New Roman" w:eastAsia="Times New Roman" w:hAnsi="Times New Roman" w:cs="Times New Roman"/>
          <w:b/>
          <w:color w:val="000000"/>
        </w:rPr>
        <w:t>dad (opcional)</w:t>
      </w:r>
      <w:r>
        <w:rPr>
          <w:rFonts w:ascii="Times New Roman" w:eastAsia="Times New Roman" w:hAnsi="Times New Roman" w:cs="Times New Roman"/>
          <w:color w:val="000000"/>
        </w:rPr>
        <w:t xml:space="preserv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B87898" w:rsidRDefault="00B87898">
      <w:pPr>
        <w:spacing w:after="0" w:line="240" w:lineRule="auto"/>
        <w:jc w:val="both"/>
        <w:rPr>
          <w:rFonts w:ascii="Times New Roman" w:eastAsia="Times New Roman" w:hAnsi="Times New Roman" w:cs="Times New Roman"/>
          <w:color w:val="000000"/>
        </w:rPr>
      </w:pPr>
    </w:p>
    <w:p w:rsidR="00B87898" w:rsidRDefault="00A25E27">
      <w:pPr>
        <w:spacing w:after="0" w:line="240" w:lineRule="auto"/>
        <w:jc w:val="both"/>
        <w:rPr>
          <w:rFonts w:ascii="Times New Roman" w:eastAsia="Times New Roman" w:hAnsi="Times New Roman" w:cs="Times New Roman"/>
          <w:color w:val="00C4B4"/>
        </w:rPr>
      </w:pPr>
      <w:r>
        <w:rPr>
          <w:rFonts w:ascii="Times New Roman" w:eastAsia="Times New Roman" w:hAnsi="Times New Roman" w:cs="Times New Roman"/>
          <w:b/>
        </w:rPr>
        <w:t>DÍA 7: VENECIA • ROMA (lunes) 527 km</w:t>
      </w:r>
    </w:p>
    <w:p w:rsidR="00B87898" w:rsidRDefault="00A25E2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Recorreremos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 xml:space="preserve">Plaza </w:t>
      </w:r>
      <w:r>
        <w:rPr>
          <w:rFonts w:ascii="Times New Roman" w:eastAsia="Times New Roman" w:hAnsi="Times New Roman" w:cs="Times New Roman"/>
          <w:b/>
          <w:color w:val="000000"/>
        </w:rPr>
        <w:t>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Tiempo libre.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Alojamiento.</w:t>
      </w:r>
    </w:p>
    <w:p w:rsidR="00B87898" w:rsidRDefault="00B87898">
      <w:pPr>
        <w:spacing w:after="0" w:line="240" w:lineRule="auto"/>
        <w:jc w:val="both"/>
        <w:rPr>
          <w:rFonts w:ascii="Times New Roman" w:eastAsia="Times New Roman" w:hAnsi="Times New Roman" w:cs="Times New Roman"/>
          <w:color w:val="000000"/>
        </w:rPr>
      </w:pPr>
    </w:p>
    <w:p w:rsidR="00B87898" w:rsidRDefault="00A25E2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8: ROMA (martes)</w:t>
      </w:r>
    </w:p>
    <w:p w:rsidR="00B87898" w:rsidRDefault="00A25E2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realizaremos la visita de la ciudad. Admiraremos la inconfundible figura del </w:t>
      </w:r>
      <w:r>
        <w:rPr>
          <w:rFonts w:ascii="Times New Roman" w:eastAsia="Times New Roman" w:hAnsi="Times New Roman" w:cs="Times New Roman"/>
          <w:b/>
          <w:color w:val="000000"/>
        </w:rPr>
        <w:t>Anfiteatro Flavio</w:t>
      </w:r>
      <w:r>
        <w:rPr>
          <w:rFonts w:ascii="Times New Roman" w:eastAsia="Times New Roman" w:hAnsi="Times New Roman" w:cs="Times New Roman"/>
          <w:color w:val="000000"/>
        </w:rPr>
        <w:t>, más conocido como “</w:t>
      </w:r>
      <w:r>
        <w:rPr>
          <w:rFonts w:ascii="Times New Roman" w:eastAsia="Times New Roman" w:hAnsi="Times New Roman" w:cs="Times New Roman"/>
          <w:b/>
          <w:color w:val="000000"/>
        </w:rPr>
        <w:t>El Coliseo</w:t>
      </w:r>
      <w:r>
        <w:rPr>
          <w:rFonts w:ascii="Times New Roman" w:eastAsia="Times New Roman" w:hAnsi="Times New Roman" w:cs="Times New Roman"/>
          <w:color w:val="000000"/>
        </w:rPr>
        <w:t xml:space="preserve">”. Pasaremos también por el </w:t>
      </w:r>
      <w:r>
        <w:rPr>
          <w:rFonts w:ascii="Times New Roman" w:eastAsia="Times New Roman" w:hAnsi="Times New Roman" w:cs="Times New Roman"/>
          <w:b/>
          <w:color w:val="000000"/>
        </w:rPr>
        <w:t xml:space="preserve">Circo Máximo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 xml:space="preserve">Basílica </w:t>
      </w:r>
      <w:r>
        <w:rPr>
          <w:rFonts w:ascii="Times New Roman" w:eastAsia="Times New Roman" w:hAnsi="Times New Roman" w:cs="Times New Roman"/>
          <w:color w:val="000000"/>
        </w:rPr>
        <w:t xml:space="preserve">patriarcal de </w:t>
      </w:r>
      <w:r>
        <w:rPr>
          <w:rFonts w:ascii="Times New Roman" w:eastAsia="Times New Roman" w:hAnsi="Times New Roman" w:cs="Times New Roman"/>
          <w:b/>
          <w:color w:val="000000"/>
        </w:rPr>
        <w:t>Santa María la Mayor</w:t>
      </w:r>
      <w:r>
        <w:rPr>
          <w:rFonts w:ascii="Times New Roman" w:eastAsia="Times New Roman" w:hAnsi="Times New Roman" w:cs="Times New Roman"/>
          <w:color w:val="000000"/>
        </w:rPr>
        <w:t>. A continuación, atr</w:t>
      </w:r>
      <w:r>
        <w:rPr>
          <w:rFonts w:ascii="Times New Roman" w:eastAsia="Times New Roman" w:hAnsi="Times New Roman" w:cs="Times New Roman"/>
          <w:color w:val="000000"/>
        </w:rPr>
        <w:t xml:space="preserve">avesando el río Tíber, llegaremos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xml:space="preserve">. Les propondremos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Estado más pequeño del </w:t>
      </w:r>
      <w:r>
        <w:rPr>
          <w:rFonts w:ascii="Times New Roman" w:eastAsia="Times New Roman" w:hAnsi="Times New Roman" w:cs="Times New Roman"/>
        </w:rPr>
        <w:t>mundo,</w:t>
      </w:r>
      <w:r>
        <w:rPr>
          <w:rFonts w:ascii="Times New Roman" w:eastAsia="Times New Roman" w:hAnsi="Times New Roman" w:cs="Times New Roman"/>
          <w:color w:val="000000"/>
        </w:rPr>
        <w:t xml:space="preserve"> con apenas 44 hectáreas, pero con un patrimonio cultural universal inconmensurable. Esta visita nos llevará por la grandeza de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 xml:space="preserve">Museos Vaticanos </w:t>
      </w:r>
      <w:r>
        <w:rPr>
          <w:rFonts w:ascii="Times New Roman" w:eastAsia="Times New Roman" w:hAnsi="Times New Roman" w:cs="Times New Roman"/>
          <w:color w:val="000000"/>
        </w:rPr>
        <w:t xml:space="preserve">(con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hasta llegar a la </w:t>
      </w:r>
      <w:r>
        <w:rPr>
          <w:rFonts w:ascii="Times New Roman" w:eastAsia="Times New Roman" w:hAnsi="Times New Roman" w:cs="Times New Roman"/>
          <w:b/>
          <w:color w:val="000000"/>
        </w:rPr>
        <w:t>Capilla Sixtina</w:t>
      </w:r>
      <w:r>
        <w:rPr>
          <w:rFonts w:ascii="Times New Roman" w:eastAsia="Times New Roman" w:hAnsi="Times New Roman" w:cs="Times New Roman"/>
          <w:color w:val="000000"/>
        </w:rPr>
        <w:t xml:space="preserve">. Admiraremos los dos momentos de Miguel Ángel: la </w:t>
      </w:r>
      <w:r>
        <w:rPr>
          <w:rFonts w:ascii="Times New Roman" w:eastAsia="Times New Roman" w:hAnsi="Times New Roman" w:cs="Times New Roman"/>
          <w:b/>
          <w:color w:val="000000"/>
        </w:rPr>
        <w:t xml:space="preserve">Bóveda </w:t>
      </w:r>
      <w:r>
        <w:rPr>
          <w:rFonts w:ascii="Times New Roman" w:eastAsia="Times New Roman" w:hAnsi="Times New Roman" w:cs="Times New Roman"/>
          <w:color w:val="000000"/>
        </w:rPr>
        <w:t xml:space="preserve">(con 33 años) y </w:t>
      </w:r>
      <w:r>
        <w:rPr>
          <w:rFonts w:ascii="Times New Roman" w:eastAsia="Times New Roman" w:hAnsi="Times New Roman" w:cs="Times New Roman"/>
          <w:b/>
          <w:color w:val="000000"/>
        </w:rPr>
        <w:t xml:space="preserve">El Juicio Final </w:t>
      </w:r>
      <w:r>
        <w:rPr>
          <w:rFonts w:ascii="Times New Roman" w:eastAsia="Times New Roman" w:hAnsi="Times New Roman" w:cs="Times New Roman"/>
          <w:color w:val="000000"/>
        </w:rPr>
        <w:t xml:space="preserve">(ya con 60 años). Continuaremos hacia la </w:t>
      </w:r>
      <w:r>
        <w:rPr>
          <w:rFonts w:ascii="Times New Roman" w:eastAsia="Times New Roman" w:hAnsi="Times New Roman" w:cs="Times New Roman"/>
          <w:b/>
          <w:color w:val="000000"/>
        </w:rPr>
        <w:t xml:space="preserve">Basílica de San Pedro </w:t>
      </w:r>
      <w:r>
        <w:rPr>
          <w:rFonts w:ascii="Times New Roman" w:eastAsia="Times New Roman" w:hAnsi="Times New Roman" w:cs="Times New Roman"/>
          <w:color w:val="000000"/>
        </w:rPr>
        <w:t>y, estando en el interi</w:t>
      </w:r>
      <w:r>
        <w:rPr>
          <w:rFonts w:ascii="Times New Roman" w:eastAsia="Times New Roman" w:hAnsi="Times New Roman" w:cs="Times New Roman"/>
          <w:color w:val="000000"/>
        </w:rPr>
        <w:t xml:space="preserve">or, comprenderemos su grandiosidad. Por la tarde-noche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w:t>
      </w:r>
      <w:r>
        <w:rPr>
          <w:rFonts w:ascii="Times New Roman" w:eastAsia="Times New Roman" w:hAnsi="Times New Roman" w:cs="Times New Roman"/>
          <w:b/>
          <w:color w:val="000000"/>
        </w:rPr>
        <w:t>Roma Barroca</w:t>
      </w:r>
      <w:r>
        <w:rPr>
          <w:rFonts w:ascii="Times New Roman" w:eastAsia="Times New Roman" w:hAnsi="Times New Roman" w:cs="Times New Roman"/>
          <w:color w:val="000000"/>
        </w:rPr>
        <w:t>. Alojamiento.</w:t>
      </w:r>
    </w:p>
    <w:p w:rsidR="00B87898" w:rsidRDefault="00B87898">
      <w:pPr>
        <w:spacing w:after="0" w:line="240" w:lineRule="auto"/>
        <w:jc w:val="both"/>
        <w:rPr>
          <w:rFonts w:ascii="Times New Roman" w:eastAsia="Times New Roman" w:hAnsi="Times New Roman" w:cs="Times New Roman"/>
          <w:color w:val="000000"/>
        </w:rPr>
      </w:pPr>
    </w:p>
    <w:p w:rsidR="00B87898" w:rsidRDefault="00A25E2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9: ROMA (miércoles)</w:t>
      </w:r>
    </w:p>
    <w:p w:rsidR="00B87898" w:rsidRDefault="00A25E2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sz w:val="24"/>
          <w:szCs w:val="24"/>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w:t>
      </w:r>
      <w:r>
        <w:rPr>
          <w:rFonts w:ascii="Times New Roman" w:eastAsia="Times New Roman" w:hAnsi="Times New Roman" w:cs="Times New Roman"/>
          <w:b/>
          <w:color w:val="000000"/>
        </w:rPr>
        <w:t>Nápoles y Pompeya (de acuerdo con la temporada)</w:t>
      </w:r>
      <w:r>
        <w:rPr>
          <w:rFonts w:ascii="Times New Roman" w:eastAsia="Times New Roman" w:hAnsi="Times New Roman" w:cs="Times New Roman"/>
          <w:color w:val="000000"/>
        </w:rPr>
        <w:t>. Alojamiento.</w:t>
      </w:r>
    </w:p>
    <w:p w:rsidR="00B87898" w:rsidRDefault="00B8789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87898" w:rsidRDefault="00A25E2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10: ROMA (jueves)</w:t>
      </w:r>
    </w:p>
    <w:p w:rsidR="00B87898" w:rsidRDefault="00A25E2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de Roma para tomar vuelo (no incluido) a su próximo destino.</w:t>
      </w:r>
    </w:p>
    <w:p w:rsidR="00B87898" w:rsidRDefault="00A25E2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B87898" w:rsidRDefault="00B87898">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rPr>
      </w:pPr>
    </w:p>
    <w:p w:rsidR="00B87898" w:rsidRDefault="00B87898">
      <w:pPr>
        <w:pBdr>
          <w:left w:val="nil"/>
          <w:bottom w:val="nil"/>
          <w:right w:val="nil"/>
          <w:between w:val="nil"/>
        </w:pBdr>
        <w:spacing w:after="0" w:line="240" w:lineRule="auto"/>
        <w:jc w:val="center"/>
        <w:rPr>
          <w:rFonts w:ascii="Times New Roman" w:eastAsia="Times New Roman" w:hAnsi="Times New Roman" w:cs="Times New Roman"/>
          <w:b/>
          <w:color w:val="000000"/>
        </w:rPr>
      </w:pPr>
    </w:p>
    <w:p w:rsidR="00B87898" w:rsidRDefault="00A25E2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B87898" w:rsidRDefault="00A25E27">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3 noches en París, 1 noche en Zúrich, 1 noche en Venecia y 3 noches en Roma, en hoteles de categoría turista mencionados o similares.</w:t>
      </w:r>
    </w:p>
    <w:p w:rsidR="00B87898" w:rsidRDefault="00A25E27">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B87898" w:rsidRDefault="00A25E27">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Aeropuerto – Hotel previsto o similar en París</w:t>
      </w:r>
      <w:r>
        <w:rPr>
          <w:rFonts w:ascii="Times New Roman" w:eastAsia="Times New Roman" w:hAnsi="Times New Roman" w:cs="Times New Roman"/>
          <w:color w:val="000000"/>
        </w:rPr>
        <w:t xml:space="preserve">, en horario diurno y en servicio compartido. </w:t>
      </w:r>
    </w:p>
    <w:p w:rsidR="00B87898" w:rsidRDefault="00A25E27">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Visitas panorámicas en París, Venecia y Roma, con guías locales y en servicio compartido. </w:t>
      </w:r>
    </w:p>
    <w:p w:rsidR="00B87898" w:rsidRDefault="00A25E27">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todo el recorrido (equipaje permitido por pasajero: 1 maleta de 23 Kg y 1 morral personal de 8</w:t>
      </w:r>
      <w:r>
        <w:rPr>
          <w:rFonts w:ascii="Times New Roman" w:eastAsia="Times New Roman" w:hAnsi="Times New Roman" w:cs="Times New Roman"/>
          <w:color w:val="000000"/>
        </w:rPr>
        <w:t xml:space="preserve"> Kg).</w:t>
      </w:r>
    </w:p>
    <w:p w:rsidR="00B87898" w:rsidRDefault="00A25E27">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B87898" w:rsidRDefault="00A25E27">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Audioguía durante las excursiones.</w:t>
      </w:r>
    </w:p>
    <w:p w:rsidR="00B87898" w:rsidRDefault="00B87898">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rsidR="00B87898" w:rsidRDefault="00A25E27">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B87898" w:rsidRDefault="00A25E27">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Impuestos y tasas hoteleras (USD 70), pago obligatorio por pasajero, directamente en el destino al guía acompañante.</w:t>
      </w:r>
    </w:p>
    <w:p w:rsidR="00B87898" w:rsidRDefault="00A25E27">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B87898" w:rsidRDefault="00A25E27">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Tiquetes aéreos, impuestos, tasas o contribuciones que los graven, tales como: IVA, tasa</w:t>
      </w:r>
      <w:r>
        <w:rPr>
          <w:rFonts w:ascii="Times New Roman" w:eastAsia="Times New Roman" w:hAnsi="Times New Roman" w:cs="Times New Roman"/>
          <w:color w:val="000000"/>
        </w:rPr>
        <w:t xml:space="preserve"> aeroportuaria, impuestos de combustible, tarifa administrativa, impuestos de aeropuertos y salida de los países de origen y destino, otros cargos (sujetos a cambio).</w:t>
      </w:r>
    </w:p>
    <w:p w:rsidR="00B87898" w:rsidRDefault="00A25E27">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B87898" w:rsidRDefault="00A25E27">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w:t>
      </w:r>
      <w:r>
        <w:rPr>
          <w:rFonts w:ascii="Times New Roman" w:eastAsia="Times New Roman" w:hAnsi="Times New Roman" w:cs="Times New Roman"/>
          <w:color w:val="000000"/>
        </w:rPr>
        <w:t xml:space="preserve">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B87898" w:rsidRDefault="00A25E27">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B87898" w:rsidRDefault="00A25E27">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w:t>
      </w:r>
      <w:r>
        <w:rPr>
          <w:rFonts w:ascii="Times New Roman" w:eastAsia="Times New Roman" w:hAnsi="Times New Roman" w:cs="Times New Roman"/>
          <w:color w:val="000000"/>
        </w:rPr>
        <w:t>oteles, servicio a la habitación, etc.</w:t>
      </w:r>
    </w:p>
    <w:p w:rsidR="00B87898" w:rsidRDefault="00A25E27">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B87898" w:rsidRDefault="00A25E27">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B87898" w:rsidRDefault="00A25E27">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B87898" w:rsidRDefault="00A25E27">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Roma: Hotel previsto – Aeropuerto.</w:t>
      </w:r>
    </w:p>
    <w:p w:rsidR="00B87898" w:rsidRDefault="00A25E27">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Suplemento por traslados nocturnos (entre las 20:00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xml:space="preserve"> hasta las 8:00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horarios sujetos a cambio sin previo aviso) y traslados prestados en días festivos.</w:t>
      </w:r>
    </w:p>
    <w:p w:rsidR="00B87898" w:rsidRDefault="00A25E27">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B87898" w:rsidRDefault="00B8789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bl>
      <w:tblPr>
        <w:tblStyle w:val="a9"/>
        <w:tblW w:w="10540" w:type="dxa"/>
        <w:jc w:val="center"/>
        <w:tblInd w:w="0" w:type="dxa"/>
        <w:tblLayout w:type="fixed"/>
        <w:tblLook w:val="0400" w:firstRow="0" w:lastRow="0" w:firstColumn="0" w:lastColumn="0" w:noHBand="0" w:noVBand="1"/>
      </w:tblPr>
      <w:tblGrid>
        <w:gridCol w:w="3160"/>
        <w:gridCol w:w="2460"/>
        <w:gridCol w:w="2460"/>
        <w:gridCol w:w="2460"/>
      </w:tblGrid>
      <w:tr w:rsidR="00B87898">
        <w:trPr>
          <w:trHeight w:val="310"/>
          <w:jc w:val="center"/>
        </w:trPr>
        <w:tc>
          <w:tcPr>
            <w:tcW w:w="3160" w:type="dxa"/>
            <w:tcBorders>
              <w:top w:val="single" w:sz="8" w:space="0" w:color="000000"/>
              <w:left w:val="single" w:sz="8" w:space="0" w:color="000000"/>
              <w:bottom w:val="single" w:sz="8" w:space="0" w:color="000000"/>
              <w:right w:val="single" w:sz="8" w:space="0" w:color="000000"/>
            </w:tcBorders>
            <w:shd w:val="clear" w:color="auto" w:fill="C00000"/>
            <w:vAlign w:val="center"/>
          </w:tcPr>
          <w:p w:rsidR="00B87898" w:rsidRDefault="00A25E27">
            <w:pPr>
              <w:jc w:val="both"/>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USD</w:t>
            </w:r>
          </w:p>
        </w:tc>
        <w:tc>
          <w:tcPr>
            <w:tcW w:w="2460" w:type="dxa"/>
            <w:tcBorders>
              <w:top w:val="single" w:sz="8" w:space="0" w:color="000000"/>
              <w:left w:val="nil"/>
              <w:bottom w:val="single" w:sz="8" w:space="0" w:color="000000"/>
              <w:right w:val="single" w:sz="8" w:space="0" w:color="000000"/>
            </w:tcBorders>
            <w:shd w:val="clear" w:color="auto" w:fill="C00000"/>
            <w:vAlign w:val="center"/>
          </w:tcPr>
          <w:p w:rsidR="00B87898" w:rsidRDefault="00A25E27">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2460" w:type="dxa"/>
            <w:tcBorders>
              <w:top w:val="single" w:sz="8" w:space="0" w:color="000000"/>
              <w:left w:val="nil"/>
              <w:bottom w:val="single" w:sz="8" w:space="0" w:color="000000"/>
              <w:right w:val="single" w:sz="8" w:space="0" w:color="000000"/>
            </w:tcBorders>
            <w:shd w:val="clear" w:color="auto" w:fill="C00000"/>
            <w:vAlign w:val="center"/>
          </w:tcPr>
          <w:p w:rsidR="00B87898" w:rsidRDefault="00A25E27">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2460" w:type="dxa"/>
            <w:tcBorders>
              <w:top w:val="single" w:sz="8" w:space="0" w:color="000000"/>
              <w:left w:val="nil"/>
              <w:bottom w:val="single" w:sz="8" w:space="0" w:color="000000"/>
              <w:right w:val="single" w:sz="8" w:space="0" w:color="000000"/>
            </w:tcBorders>
            <w:shd w:val="clear" w:color="auto" w:fill="C00000"/>
            <w:vAlign w:val="center"/>
          </w:tcPr>
          <w:p w:rsidR="00B87898" w:rsidRDefault="00A25E27">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B87898">
        <w:trPr>
          <w:trHeight w:val="320"/>
          <w:jc w:val="center"/>
        </w:trPr>
        <w:tc>
          <w:tcPr>
            <w:tcW w:w="3160" w:type="dxa"/>
            <w:tcBorders>
              <w:top w:val="nil"/>
              <w:left w:val="single" w:sz="8" w:space="0" w:color="000000"/>
              <w:bottom w:val="single" w:sz="8" w:space="0" w:color="000000"/>
              <w:right w:val="single" w:sz="8" w:space="0" w:color="000000"/>
            </w:tcBorders>
            <w:shd w:val="clear" w:color="auto" w:fill="auto"/>
            <w:vAlign w:val="center"/>
          </w:tcPr>
          <w:p w:rsidR="00B87898" w:rsidRDefault="00A25E27">
            <w:pPr>
              <w:jc w:val="both"/>
              <w:rPr>
                <w:rFonts w:ascii="Times New Roman" w:eastAsia="Times New Roman" w:hAnsi="Times New Roman" w:cs="Times New Roman"/>
                <w:b/>
              </w:rPr>
            </w:pPr>
            <w:r>
              <w:rPr>
                <w:rFonts w:ascii="Times New Roman" w:eastAsia="Times New Roman" w:hAnsi="Times New Roman" w:cs="Times New Roman"/>
                <w:b/>
              </w:rPr>
              <w:t>Acomodación Sencilla</w:t>
            </w:r>
          </w:p>
        </w:tc>
        <w:tc>
          <w:tcPr>
            <w:tcW w:w="2460" w:type="dxa"/>
            <w:tcBorders>
              <w:top w:val="nil"/>
              <w:left w:val="nil"/>
              <w:bottom w:val="single" w:sz="8" w:space="0" w:color="000000"/>
              <w:right w:val="single" w:sz="8" w:space="0" w:color="000000"/>
            </w:tcBorders>
            <w:shd w:val="clear" w:color="auto" w:fill="auto"/>
            <w:vAlign w:val="center"/>
          </w:tcPr>
          <w:p w:rsidR="00B87898" w:rsidRDefault="00A25E27">
            <w:pPr>
              <w:jc w:val="center"/>
              <w:rPr>
                <w:rFonts w:ascii="Times New Roman" w:eastAsia="Times New Roman" w:hAnsi="Times New Roman" w:cs="Times New Roman"/>
              </w:rPr>
            </w:pPr>
            <w:r>
              <w:rPr>
                <w:rFonts w:ascii="Times New Roman" w:eastAsia="Times New Roman" w:hAnsi="Times New Roman" w:cs="Times New Roman"/>
              </w:rPr>
              <w:t>USD 2.200</w:t>
            </w:r>
          </w:p>
        </w:tc>
        <w:tc>
          <w:tcPr>
            <w:tcW w:w="2460" w:type="dxa"/>
            <w:tcBorders>
              <w:top w:val="nil"/>
              <w:left w:val="nil"/>
              <w:bottom w:val="single" w:sz="8" w:space="0" w:color="000000"/>
              <w:right w:val="single" w:sz="8" w:space="0" w:color="000000"/>
            </w:tcBorders>
            <w:shd w:val="clear" w:color="auto" w:fill="auto"/>
            <w:vAlign w:val="center"/>
          </w:tcPr>
          <w:p w:rsidR="00B87898" w:rsidRDefault="00A25E27">
            <w:pPr>
              <w:jc w:val="center"/>
              <w:rPr>
                <w:rFonts w:ascii="Times New Roman" w:eastAsia="Times New Roman" w:hAnsi="Times New Roman" w:cs="Times New Roman"/>
                <w:color w:val="FFC000"/>
              </w:rPr>
            </w:pPr>
            <w:r>
              <w:rPr>
                <w:rFonts w:ascii="Times New Roman" w:eastAsia="Times New Roman" w:hAnsi="Times New Roman" w:cs="Times New Roman"/>
                <w:color w:val="FFC000"/>
              </w:rPr>
              <w:t>USD 1.800</w:t>
            </w:r>
          </w:p>
        </w:tc>
        <w:tc>
          <w:tcPr>
            <w:tcW w:w="2460" w:type="dxa"/>
            <w:tcBorders>
              <w:top w:val="nil"/>
              <w:left w:val="nil"/>
              <w:bottom w:val="single" w:sz="8" w:space="0" w:color="000000"/>
              <w:right w:val="single" w:sz="8" w:space="0" w:color="000000"/>
            </w:tcBorders>
            <w:shd w:val="clear" w:color="auto" w:fill="auto"/>
            <w:vAlign w:val="center"/>
          </w:tcPr>
          <w:p w:rsidR="00B87898" w:rsidRDefault="00A25E27">
            <w:pPr>
              <w:jc w:val="center"/>
              <w:rPr>
                <w:rFonts w:ascii="Times New Roman" w:eastAsia="Times New Roman" w:hAnsi="Times New Roman" w:cs="Times New Roman"/>
                <w:color w:val="FF0000"/>
              </w:rPr>
            </w:pPr>
            <w:r>
              <w:rPr>
                <w:rFonts w:ascii="Times New Roman" w:eastAsia="Times New Roman" w:hAnsi="Times New Roman" w:cs="Times New Roman"/>
                <w:color w:val="FF0000"/>
              </w:rPr>
              <w:t>USD 1.400</w:t>
            </w:r>
          </w:p>
        </w:tc>
      </w:tr>
      <w:tr w:rsidR="00B87898">
        <w:trPr>
          <w:trHeight w:val="320"/>
          <w:jc w:val="center"/>
        </w:trPr>
        <w:tc>
          <w:tcPr>
            <w:tcW w:w="3160" w:type="dxa"/>
            <w:tcBorders>
              <w:top w:val="nil"/>
              <w:left w:val="single" w:sz="8" w:space="0" w:color="000000"/>
              <w:bottom w:val="single" w:sz="8" w:space="0" w:color="000000"/>
              <w:right w:val="single" w:sz="8" w:space="0" w:color="000000"/>
            </w:tcBorders>
            <w:shd w:val="clear" w:color="auto" w:fill="auto"/>
            <w:vAlign w:val="center"/>
          </w:tcPr>
          <w:p w:rsidR="00B87898" w:rsidRDefault="00A25E27">
            <w:pPr>
              <w:jc w:val="both"/>
              <w:rPr>
                <w:rFonts w:ascii="Times New Roman" w:eastAsia="Times New Roman" w:hAnsi="Times New Roman" w:cs="Times New Roman"/>
                <w:b/>
              </w:rPr>
            </w:pPr>
            <w:r>
              <w:rPr>
                <w:rFonts w:ascii="Times New Roman" w:eastAsia="Times New Roman" w:hAnsi="Times New Roman" w:cs="Times New Roman"/>
                <w:b/>
              </w:rPr>
              <w:t>Acomodación Doble o triple</w:t>
            </w:r>
          </w:p>
        </w:tc>
        <w:tc>
          <w:tcPr>
            <w:tcW w:w="2460" w:type="dxa"/>
            <w:tcBorders>
              <w:top w:val="nil"/>
              <w:left w:val="nil"/>
              <w:bottom w:val="single" w:sz="8" w:space="0" w:color="000000"/>
              <w:right w:val="single" w:sz="8" w:space="0" w:color="000000"/>
            </w:tcBorders>
            <w:shd w:val="clear" w:color="auto" w:fill="auto"/>
            <w:vAlign w:val="center"/>
          </w:tcPr>
          <w:p w:rsidR="00B87898" w:rsidRDefault="00A25E27">
            <w:pPr>
              <w:jc w:val="center"/>
              <w:rPr>
                <w:rFonts w:ascii="Times New Roman" w:eastAsia="Times New Roman" w:hAnsi="Times New Roman" w:cs="Times New Roman"/>
              </w:rPr>
            </w:pPr>
            <w:r>
              <w:rPr>
                <w:rFonts w:ascii="Times New Roman" w:eastAsia="Times New Roman" w:hAnsi="Times New Roman" w:cs="Times New Roman"/>
              </w:rPr>
              <w:t>USD 1.295</w:t>
            </w:r>
          </w:p>
        </w:tc>
        <w:tc>
          <w:tcPr>
            <w:tcW w:w="2460" w:type="dxa"/>
            <w:tcBorders>
              <w:top w:val="nil"/>
              <w:left w:val="nil"/>
              <w:bottom w:val="single" w:sz="8" w:space="0" w:color="000000"/>
              <w:right w:val="single" w:sz="8" w:space="0" w:color="000000"/>
            </w:tcBorders>
            <w:shd w:val="clear" w:color="auto" w:fill="auto"/>
            <w:vAlign w:val="center"/>
          </w:tcPr>
          <w:p w:rsidR="00B87898" w:rsidRDefault="00A25E27">
            <w:pPr>
              <w:jc w:val="center"/>
              <w:rPr>
                <w:rFonts w:ascii="Times New Roman" w:eastAsia="Times New Roman" w:hAnsi="Times New Roman" w:cs="Times New Roman"/>
                <w:color w:val="FFC000"/>
              </w:rPr>
            </w:pPr>
            <w:r>
              <w:rPr>
                <w:rFonts w:ascii="Times New Roman" w:eastAsia="Times New Roman" w:hAnsi="Times New Roman" w:cs="Times New Roman"/>
                <w:color w:val="FFC000"/>
              </w:rPr>
              <w:t>USD 1.095</w:t>
            </w:r>
          </w:p>
        </w:tc>
        <w:tc>
          <w:tcPr>
            <w:tcW w:w="2460" w:type="dxa"/>
            <w:tcBorders>
              <w:top w:val="nil"/>
              <w:left w:val="nil"/>
              <w:bottom w:val="single" w:sz="8" w:space="0" w:color="000000"/>
              <w:right w:val="single" w:sz="8" w:space="0" w:color="000000"/>
            </w:tcBorders>
            <w:shd w:val="clear" w:color="auto" w:fill="auto"/>
            <w:vAlign w:val="center"/>
          </w:tcPr>
          <w:p w:rsidR="00B87898" w:rsidRDefault="00A25E27">
            <w:pPr>
              <w:jc w:val="center"/>
              <w:rPr>
                <w:rFonts w:ascii="Times New Roman" w:eastAsia="Times New Roman" w:hAnsi="Times New Roman" w:cs="Times New Roman"/>
                <w:b/>
                <w:color w:val="FF0000"/>
              </w:rPr>
            </w:pPr>
            <w:r>
              <w:rPr>
                <w:rFonts w:ascii="Times New Roman" w:eastAsia="Times New Roman" w:hAnsi="Times New Roman" w:cs="Times New Roman"/>
                <w:b/>
                <w:color w:val="FF0000"/>
              </w:rPr>
              <w:t>USD 895</w:t>
            </w:r>
          </w:p>
        </w:tc>
      </w:tr>
      <w:tr w:rsidR="00B87898">
        <w:trPr>
          <w:trHeight w:val="320"/>
          <w:jc w:val="center"/>
        </w:trPr>
        <w:tc>
          <w:tcPr>
            <w:tcW w:w="3160" w:type="dxa"/>
            <w:tcBorders>
              <w:top w:val="nil"/>
              <w:left w:val="single" w:sz="8" w:space="0" w:color="000000"/>
              <w:bottom w:val="single" w:sz="8" w:space="0" w:color="000000"/>
              <w:right w:val="single" w:sz="8" w:space="0" w:color="000000"/>
            </w:tcBorders>
            <w:shd w:val="clear" w:color="auto" w:fill="auto"/>
            <w:vAlign w:val="center"/>
          </w:tcPr>
          <w:p w:rsidR="00B87898" w:rsidRDefault="00A25E27">
            <w:pPr>
              <w:jc w:val="both"/>
              <w:rPr>
                <w:rFonts w:ascii="Times New Roman" w:eastAsia="Times New Roman" w:hAnsi="Times New Roman" w:cs="Times New Roman"/>
                <w:b/>
              </w:rPr>
            </w:pPr>
            <w:r>
              <w:rPr>
                <w:rFonts w:ascii="Times New Roman" w:eastAsia="Times New Roman" w:hAnsi="Times New Roman" w:cs="Times New Roman"/>
                <w:b/>
              </w:rPr>
              <w:t>Menores 4 a 7 años</w:t>
            </w:r>
          </w:p>
        </w:tc>
        <w:tc>
          <w:tcPr>
            <w:tcW w:w="2460" w:type="dxa"/>
            <w:tcBorders>
              <w:top w:val="nil"/>
              <w:left w:val="nil"/>
              <w:bottom w:val="single" w:sz="8" w:space="0" w:color="000000"/>
              <w:right w:val="single" w:sz="8" w:space="0" w:color="000000"/>
            </w:tcBorders>
            <w:shd w:val="clear" w:color="auto" w:fill="auto"/>
            <w:vAlign w:val="center"/>
          </w:tcPr>
          <w:p w:rsidR="00B87898" w:rsidRDefault="00A25E27">
            <w:pPr>
              <w:jc w:val="center"/>
              <w:rPr>
                <w:rFonts w:ascii="Times New Roman" w:eastAsia="Times New Roman" w:hAnsi="Times New Roman" w:cs="Times New Roman"/>
              </w:rPr>
            </w:pPr>
            <w:r>
              <w:rPr>
                <w:rFonts w:ascii="Times New Roman" w:eastAsia="Times New Roman" w:hAnsi="Times New Roman" w:cs="Times New Roman"/>
              </w:rPr>
              <w:t>USD 1.036</w:t>
            </w:r>
          </w:p>
        </w:tc>
        <w:tc>
          <w:tcPr>
            <w:tcW w:w="2460" w:type="dxa"/>
            <w:tcBorders>
              <w:top w:val="nil"/>
              <w:left w:val="nil"/>
              <w:bottom w:val="single" w:sz="8" w:space="0" w:color="000000"/>
              <w:right w:val="single" w:sz="8" w:space="0" w:color="000000"/>
            </w:tcBorders>
            <w:shd w:val="clear" w:color="auto" w:fill="auto"/>
            <w:vAlign w:val="center"/>
          </w:tcPr>
          <w:p w:rsidR="00B87898" w:rsidRDefault="00A25E27">
            <w:pPr>
              <w:jc w:val="center"/>
              <w:rPr>
                <w:rFonts w:ascii="Times New Roman" w:eastAsia="Times New Roman" w:hAnsi="Times New Roman" w:cs="Times New Roman"/>
                <w:color w:val="FFC000"/>
              </w:rPr>
            </w:pPr>
            <w:r>
              <w:rPr>
                <w:rFonts w:ascii="Times New Roman" w:eastAsia="Times New Roman" w:hAnsi="Times New Roman" w:cs="Times New Roman"/>
                <w:color w:val="FFC000"/>
              </w:rPr>
              <w:t>USD 876</w:t>
            </w:r>
          </w:p>
        </w:tc>
        <w:tc>
          <w:tcPr>
            <w:tcW w:w="2460" w:type="dxa"/>
            <w:tcBorders>
              <w:top w:val="nil"/>
              <w:left w:val="nil"/>
              <w:bottom w:val="single" w:sz="8" w:space="0" w:color="000000"/>
              <w:right w:val="single" w:sz="8" w:space="0" w:color="000000"/>
            </w:tcBorders>
            <w:shd w:val="clear" w:color="auto" w:fill="auto"/>
            <w:vAlign w:val="center"/>
          </w:tcPr>
          <w:p w:rsidR="00B87898" w:rsidRDefault="00A25E27">
            <w:pPr>
              <w:jc w:val="center"/>
              <w:rPr>
                <w:rFonts w:ascii="Times New Roman" w:eastAsia="Times New Roman" w:hAnsi="Times New Roman" w:cs="Times New Roman"/>
                <w:color w:val="FF0000"/>
              </w:rPr>
            </w:pPr>
            <w:r>
              <w:rPr>
                <w:rFonts w:ascii="Times New Roman" w:eastAsia="Times New Roman" w:hAnsi="Times New Roman" w:cs="Times New Roman"/>
                <w:color w:val="FF0000"/>
              </w:rPr>
              <w:t>USD  716</w:t>
            </w:r>
          </w:p>
        </w:tc>
      </w:tr>
    </w:tbl>
    <w:p w:rsidR="00B87898" w:rsidRDefault="00A25E27">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w:t>
      </w:r>
      <w:r>
        <w:rPr>
          <w:rFonts w:ascii="Times New Roman" w:eastAsia="Times New Roman" w:hAnsi="Times New Roman" w:cs="Times New Roman"/>
          <w:i/>
          <w:color w:val="000000"/>
          <w:sz w:val="20"/>
          <w:szCs w:val="20"/>
        </w:rPr>
        <w:t xml:space="preserve"> aplicará la TRM del día siguiente) / Acomodación triple uno de los pasajeros se aloja en un sofá cama o catre / Máximo de personas por habitación es de 3 personas (incluyendo niños) / Menores a partir de 8 años se maneja tarifa de adulto.</w:t>
      </w:r>
    </w:p>
    <w:p w:rsidR="00B87898" w:rsidRDefault="00B87898">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tbl>
      <w:tblPr>
        <w:tblStyle w:val="aa"/>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B87898">
        <w:trPr>
          <w:jc w:val="center"/>
        </w:trPr>
        <w:tc>
          <w:tcPr>
            <w:tcW w:w="9918" w:type="dxa"/>
            <w:gridSpan w:val="2"/>
            <w:shd w:val="clear" w:color="auto" w:fill="C00000"/>
            <w:vAlign w:val="center"/>
          </w:tcPr>
          <w:p w:rsidR="00B87898" w:rsidRDefault="00A25E27">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Precio por </w:t>
            </w:r>
            <w:r>
              <w:rPr>
                <w:rFonts w:ascii="Times New Roman" w:eastAsia="Times New Roman" w:hAnsi="Times New Roman" w:cs="Times New Roman"/>
                <w:b/>
                <w:color w:val="FFFFFF"/>
              </w:rPr>
              <w:t>persona, en dólares americanos (USD)</w:t>
            </w:r>
          </w:p>
          <w:p w:rsidR="00B87898" w:rsidRDefault="00A25E27">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Opcional traslado diurno de salida en Roma: hotel – Aeropuerto Internacional Leonardo da Vinci (</w:t>
            </w:r>
            <w:proofErr w:type="spellStart"/>
            <w:r>
              <w:rPr>
                <w:rFonts w:ascii="Times New Roman" w:eastAsia="Times New Roman" w:hAnsi="Times New Roman" w:cs="Times New Roman"/>
                <w:b/>
                <w:color w:val="FFFFFF"/>
              </w:rPr>
              <w:t>Fiumicino</w:t>
            </w:r>
            <w:proofErr w:type="spellEnd"/>
            <w:r>
              <w:rPr>
                <w:rFonts w:ascii="Times New Roman" w:eastAsia="Times New Roman" w:hAnsi="Times New Roman" w:cs="Times New Roman"/>
                <w:b/>
                <w:color w:val="FFFFFF"/>
              </w:rPr>
              <w:t>)</w:t>
            </w:r>
          </w:p>
        </w:tc>
      </w:tr>
      <w:tr w:rsidR="00B87898">
        <w:trPr>
          <w:jc w:val="center"/>
        </w:trPr>
        <w:tc>
          <w:tcPr>
            <w:tcW w:w="8217" w:type="dxa"/>
          </w:tcPr>
          <w:p w:rsidR="00B87898" w:rsidRDefault="00A25E27">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(adulto o niño a partir de 2 pasajeros, viajando juntos)</w:t>
            </w:r>
          </w:p>
        </w:tc>
        <w:tc>
          <w:tcPr>
            <w:tcW w:w="1701" w:type="dxa"/>
            <w:vAlign w:val="center"/>
          </w:tcPr>
          <w:p w:rsidR="00B87898" w:rsidRDefault="00A25E27">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B87898">
        <w:trPr>
          <w:jc w:val="center"/>
        </w:trPr>
        <w:tc>
          <w:tcPr>
            <w:tcW w:w="8217" w:type="dxa"/>
          </w:tcPr>
          <w:p w:rsidR="00B87898" w:rsidRDefault="00A25E27">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Precio pasajero viajando solo </w:t>
            </w:r>
          </w:p>
        </w:tc>
        <w:tc>
          <w:tcPr>
            <w:tcW w:w="1701" w:type="dxa"/>
            <w:vAlign w:val="center"/>
          </w:tcPr>
          <w:p w:rsidR="00B87898" w:rsidRDefault="00A25E27">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110</w:t>
            </w:r>
          </w:p>
        </w:tc>
      </w:tr>
    </w:tbl>
    <w:p w:rsidR="00B87898" w:rsidRDefault="00B8789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bl>
      <w:tblPr>
        <w:tblStyle w:val="ab"/>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B87898">
        <w:trPr>
          <w:jc w:val="center"/>
        </w:trPr>
        <w:tc>
          <w:tcPr>
            <w:tcW w:w="9918" w:type="dxa"/>
            <w:gridSpan w:val="2"/>
            <w:shd w:val="clear" w:color="auto" w:fill="C00000"/>
            <w:vAlign w:val="center"/>
          </w:tcPr>
          <w:p w:rsidR="00B87898" w:rsidRDefault="00A25E27">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p w:rsidR="00B87898" w:rsidRDefault="00A25E27">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Opcional traslado diurno de salida en Roma: hotel – Aeropuerto G.B. - Roma (</w:t>
            </w:r>
            <w:proofErr w:type="spellStart"/>
            <w:r>
              <w:rPr>
                <w:rFonts w:ascii="Times New Roman" w:eastAsia="Times New Roman" w:hAnsi="Times New Roman" w:cs="Times New Roman"/>
                <w:b/>
                <w:color w:val="FFFFFF"/>
              </w:rPr>
              <w:t>Ciampino</w:t>
            </w:r>
            <w:proofErr w:type="spellEnd"/>
            <w:r>
              <w:rPr>
                <w:rFonts w:ascii="Times New Roman" w:eastAsia="Times New Roman" w:hAnsi="Times New Roman" w:cs="Times New Roman"/>
                <w:b/>
                <w:color w:val="FFFFFF"/>
              </w:rPr>
              <w:t>)</w:t>
            </w:r>
          </w:p>
        </w:tc>
      </w:tr>
      <w:tr w:rsidR="00B87898">
        <w:trPr>
          <w:jc w:val="center"/>
        </w:trPr>
        <w:tc>
          <w:tcPr>
            <w:tcW w:w="8217" w:type="dxa"/>
          </w:tcPr>
          <w:p w:rsidR="00B87898" w:rsidRDefault="00A25E27">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(adulto o niño a partir de 2 pasajeros, viajando juntos)</w:t>
            </w:r>
          </w:p>
        </w:tc>
        <w:tc>
          <w:tcPr>
            <w:tcW w:w="1701" w:type="dxa"/>
            <w:vAlign w:val="center"/>
          </w:tcPr>
          <w:p w:rsidR="00B87898" w:rsidRDefault="00A25E27">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r>
      <w:tr w:rsidR="00B87898">
        <w:trPr>
          <w:jc w:val="center"/>
        </w:trPr>
        <w:tc>
          <w:tcPr>
            <w:tcW w:w="8217" w:type="dxa"/>
          </w:tcPr>
          <w:p w:rsidR="00B87898" w:rsidRDefault="00A25E27">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Precio pasajero viajando solo </w:t>
            </w:r>
          </w:p>
        </w:tc>
        <w:tc>
          <w:tcPr>
            <w:tcW w:w="1701" w:type="dxa"/>
            <w:vAlign w:val="center"/>
          </w:tcPr>
          <w:p w:rsidR="00B87898" w:rsidRDefault="00A25E27">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150</w:t>
            </w:r>
          </w:p>
        </w:tc>
      </w:tr>
    </w:tbl>
    <w:p w:rsidR="00B87898" w:rsidRDefault="00B87898">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EA2518" w:rsidRDefault="00EA2518">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bl>
      <w:tblPr>
        <w:tblStyle w:val="ac"/>
        <w:tblW w:w="48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693"/>
      </w:tblGrid>
      <w:tr w:rsidR="00B87898">
        <w:trPr>
          <w:jc w:val="center"/>
        </w:trPr>
        <w:tc>
          <w:tcPr>
            <w:tcW w:w="4815" w:type="dxa"/>
            <w:gridSpan w:val="2"/>
            <w:shd w:val="clear" w:color="auto" w:fill="C00000"/>
          </w:tcPr>
          <w:p w:rsidR="00B87898" w:rsidRDefault="00A25E27">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Fechas fijas de salidas desde COLOMBIA:</w:t>
            </w:r>
          </w:p>
        </w:tc>
      </w:tr>
      <w:tr w:rsidR="00B87898">
        <w:trPr>
          <w:jc w:val="center"/>
        </w:trPr>
        <w:tc>
          <w:tcPr>
            <w:tcW w:w="4815" w:type="dxa"/>
            <w:gridSpan w:val="2"/>
            <w:shd w:val="clear" w:color="auto" w:fill="C00000"/>
          </w:tcPr>
          <w:p w:rsidR="00B87898" w:rsidRDefault="00A25E27">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2024</w:t>
            </w:r>
          </w:p>
        </w:tc>
      </w:tr>
      <w:tr w:rsidR="00B87898">
        <w:trPr>
          <w:jc w:val="center"/>
        </w:trPr>
        <w:tc>
          <w:tcPr>
            <w:tcW w:w="2122" w:type="dxa"/>
          </w:tcPr>
          <w:p w:rsidR="00B87898" w:rsidRDefault="00A25E27">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Septiembre</w:t>
            </w:r>
          </w:p>
        </w:tc>
        <w:tc>
          <w:tcPr>
            <w:tcW w:w="2693" w:type="dxa"/>
          </w:tcPr>
          <w:p w:rsidR="00B87898" w:rsidRDefault="00A25E2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3, 10, 17, 24</w:t>
            </w:r>
          </w:p>
        </w:tc>
      </w:tr>
      <w:tr w:rsidR="00B87898">
        <w:trPr>
          <w:jc w:val="center"/>
        </w:trPr>
        <w:tc>
          <w:tcPr>
            <w:tcW w:w="2122" w:type="dxa"/>
          </w:tcPr>
          <w:p w:rsidR="00B87898" w:rsidRDefault="00A25E27">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Octubre</w:t>
            </w:r>
          </w:p>
        </w:tc>
        <w:tc>
          <w:tcPr>
            <w:tcW w:w="2693" w:type="dxa"/>
          </w:tcPr>
          <w:p w:rsidR="00B87898" w:rsidRDefault="00A25E2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r w:rsidR="00B87898">
        <w:trPr>
          <w:jc w:val="center"/>
        </w:trPr>
        <w:tc>
          <w:tcPr>
            <w:tcW w:w="2122" w:type="dxa"/>
          </w:tcPr>
          <w:p w:rsidR="00B87898" w:rsidRDefault="00A25E27">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Noviembre</w:t>
            </w:r>
          </w:p>
        </w:tc>
        <w:tc>
          <w:tcPr>
            <w:tcW w:w="2693" w:type="dxa"/>
          </w:tcPr>
          <w:p w:rsidR="00B87898" w:rsidRDefault="00A25E27">
            <w:pPr>
              <w:pBdr>
                <w:top w:val="nil"/>
                <w:left w:val="nil"/>
                <w:bottom w:val="nil"/>
                <w:right w:val="nil"/>
                <w:between w:val="nil"/>
              </w:pBdr>
              <w:rPr>
                <w:rFonts w:ascii="Times New Roman" w:eastAsia="Times New Roman" w:hAnsi="Times New Roman" w:cs="Times New Roman"/>
                <w:color w:val="FFC000"/>
              </w:rPr>
            </w:pPr>
            <w:r>
              <w:rPr>
                <w:rFonts w:ascii="Times New Roman" w:eastAsia="Times New Roman" w:hAnsi="Times New Roman" w:cs="Times New Roman"/>
                <w:color w:val="FFC000"/>
              </w:rPr>
              <w:t>5, 19</w:t>
            </w:r>
          </w:p>
        </w:tc>
      </w:tr>
      <w:tr w:rsidR="00B87898">
        <w:trPr>
          <w:jc w:val="center"/>
        </w:trPr>
        <w:tc>
          <w:tcPr>
            <w:tcW w:w="2122" w:type="dxa"/>
          </w:tcPr>
          <w:p w:rsidR="00B87898" w:rsidRDefault="00A25E27">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Diciembre</w:t>
            </w:r>
          </w:p>
        </w:tc>
        <w:tc>
          <w:tcPr>
            <w:tcW w:w="2693" w:type="dxa"/>
          </w:tcPr>
          <w:p w:rsidR="00B87898" w:rsidRDefault="00A25E27">
            <w:pPr>
              <w:pBdr>
                <w:top w:val="nil"/>
                <w:left w:val="nil"/>
                <w:bottom w:val="nil"/>
                <w:right w:val="nil"/>
                <w:between w:val="nil"/>
              </w:pBdr>
              <w:rPr>
                <w:rFonts w:ascii="Times New Roman" w:eastAsia="Times New Roman" w:hAnsi="Times New Roman" w:cs="Times New Roman"/>
                <w:color w:val="FFC000"/>
              </w:rPr>
            </w:pPr>
            <w:r>
              <w:rPr>
                <w:rFonts w:ascii="Times New Roman" w:eastAsia="Times New Roman" w:hAnsi="Times New Roman" w:cs="Times New Roman"/>
                <w:color w:val="FFC000"/>
              </w:rPr>
              <w:t>3, 17, 31</w:t>
            </w:r>
          </w:p>
        </w:tc>
      </w:tr>
      <w:tr w:rsidR="00B87898">
        <w:trPr>
          <w:jc w:val="center"/>
        </w:trPr>
        <w:tc>
          <w:tcPr>
            <w:tcW w:w="4815" w:type="dxa"/>
            <w:gridSpan w:val="2"/>
            <w:shd w:val="clear" w:color="auto" w:fill="C00000"/>
          </w:tcPr>
          <w:p w:rsidR="00B87898" w:rsidRDefault="00A25E27">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FFFFFF"/>
              </w:rPr>
              <w:t>2025</w:t>
            </w:r>
          </w:p>
        </w:tc>
      </w:tr>
      <w:tr w:rsidR="00B87898">
        <w:trPr>
          <w:jc w:val="center"/>
        </w:trPr>
        <w:tc>
          <w:tcPr>
            <w:tcW w:w="2122" w:type="dxa"/>
          </w:tcPr>
          <w:p w:rsidR="00B87898" w:rsidRDefault="00A25E27">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Enero</w:t>
            </w:r>
          </w:p>
        </w:tc>
        <w:tc>
          <w:tcPr>
            <w:tcW w:w="2693" w:type="dxa"/>
          </w:tcPr>
          <w:p w:rsidR="00B87898" w:rsidRDefault="00A25E27">
            <w:pPr>
              <w:pBdr>
                <w:top w:val="nil"/>
                <w:left w:val="nil"/>
                <w:bottom w:val="nil"/>
                <w:right w:val="nil"/>
                <w:between w:val="nil"/>
              </w:pBdr>
              <w:rPr>
                <w:rFonts w:ascii="Times New Roman" w:eastAsia="Times New Roman" w:hAnsi="Times New Roman" w:cs="Times New Roman"/>
                <w:color w:val="FF0000"/>
              </w:rPr>
            </w:pPr>
            <w:r>
              <w:rPr>
                <w:rFonts w:ascii="Times New Roman" w:eastAsia="Times New Roman" w:hAnsi="Times New Roman" w:cs="Times New Roman"/>
                <w:color w:val="FF0000"/>
              </w:rPr>
              <w:t>14, 28</w:t>
            </w:r>
          </w:p>
        </w:tc>
      </w:tr>
      <w:tr w:rsidR="00B87898">
        <w:trPr>
          <w:jc w:val="center"/>
        </w:trPr>
        <w:tc>
          <w:tcPr>
            <w:tcW w:w="2122" w:type="dxa"/>
          </w:tcPr>
          <w:p w:rsidR="00B87898" w:rsidRDefault="00A25E27">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Febrero</w:t>
            </w:r>
          </w:p>
        </w:tc>
        <w:tc>
          <w:tcPr>
            <w:tcW w:w="2693" w:type="dxa"/>
          </w:tcPr>
          <w:p w:rsidR="00B87898" w:rsidRDefault="00A25E27">
            <w:pPr>
              <w:pBdr>
                <w:top w:val="nil"/>
                <w:left w:val="nil"/>
                <w:bottom w:val="nil"/>
                <w:right w:val="nil"/>
                <w:between w:val="nil"/>
              </w:pBdr>
              <w:rPr>
                <w:rFonts w:ascii="Times New Roman" w:eastAsia="Times New Roman" w:hAnsi="Times New Roman" w:cs="Times New Roman"/>
                <w:color w:val="FF0000"/>
              </w:rPr>
            </w:pPr>
            <w:r>
              <w:rPr>
                <w:rFonts w:ascii="Times New Roman" w:eastAsia="Times New Roman" w:hAnsi="Times New Roman" w:cs="Times New Roman"/>
                <w:color w:val="FF0000"/>
              </w:rPr>
              <w:t>11, 25</w:t>
            </w:r>
          </w:p>
        </w:tc>
      </w:tr>
      <w:tr w:rsidR="00B87898">
        <w:trPr>
          <w:jc w:val="center"/>
        </w:trPr>
        <w:tc>
          <w:tcPr>
            <w:tcW w:w="2122" w:type="dxa"/>
          </w:tcPr>
          <w:p w:rsidR="00B87898" w:rsidRDefault="00A25E27">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Marzo</w:t>
            </w:r>
          </w:p>
        </w:tc>
        <w:tc>
          <w:tcPr>
            <w:tcW w:w="2693" w:type="dxa"/>
          </w:tcPr>
          <w:p w:rsidR="00B87898" w:rsidRDefault="00A25E2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11, 18, 25</w:t>
            </w:r>
          </w:p>
        </w:tc>
      </w:tr>
    </w:tbl>
    <w:p w:rsidR="00B87898" w:rsidRDefault="00B87898">
      <w:pPr>
        <w:pBdr>
          <w:top w:val="nil"/>
          <w:left w:val="nil"/>
          <w:bottom w:val="nil"/>
          <w:right w:val="nil"/>
          <w:between w:val="nil"/>
        </w:pBdr>
        <w:spacing w:after="0" w:line="240" w:lineRule="auto"/>
        <w:rPr>
          <w:rFonts w:ascii="Times New Roman" w:eastAsia="Times New Roman" w:hAnsi="Times New Roman" w:cs="Times New Roman"/>
          <w:b/>
          <w:sz w:val="24"/>
          <w:szCs w:val="24"/>
        </w:rPr>
      </w:pPr>
    </w:p>
    <w:tbl>
      <w:tblPr>
        <w:tblStyle w:val="ad"/>
        <w:tblW w:w="99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4678"/>
        <w:gridCol w:w="1559"/>
        <w:gridCol w:w="1980"/>
      </w:tblGrid>
      <w:tr w:rsidR="00B87898">
        <w:trPr>
          <w:trHeight w:val="306"/>
        </w:trPr>
        <w:tc>
          <w:tcPr>
            <w:tcW w:w="9913" w:type="dxa"/>
            <w:gridSpan w:val="4"/>
            <w:shd w:val="clear" w:color="auto" w:fill="C00000"/>
            <w:vAlign w:val="center"/>
          </w:tcPr>
          <w:p w:rsidR="00B87898" w:rsidRDefault="00A25E27">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Excursiones opcionales en servicio compartido</w:t>
            </w:r>
          </w:p>
        </w:tc>
      </w:tr>
      <w:tr w:rsidR="00B87898">
        <w:trPr>
          <w:trHeight w:val="306"/>
        </w:trPr>
        <w:tc>
          <w:tcPr>
            <w:tcW w:w="9913" w:type="dxa"/>
            <w:gridSpan w:val="4"/>
            <w:shd w:val="clear" w:color="auto" w:fill="C00000"/>
            <w:vAlign w:val="center"/>
          </w:tcPr>
          <w:p w:rsidR="00B87898" w:rsidRDefault="00A25E27">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B87898">
        <w:trPr>
          <w:trHeight w:val="612"/>
        </w:trPr>
        <w:tc>
          <w:tcPr>
            <w:tcW w:w="1696" w:type="dxa"/>
            <w:shd w:val="clear" w:color="auto" w:fill="C00000"/>
            <w:vAlign w:val="center"/>
          </w:tcPr>
          <w:p w:rsidR="00B87898" w:rsidRDefault="00A25E27">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Ciudad</w:t>
            </w:r>
          </w:p>
        </w:tc>
        <w:tc>
          <w:tcPr>
            <w:tcW w:w="4678" w:type="dxa"/>
            <w:shd w:val="clear" w:color="auto" w:fill="C00000"/>
            <w:vAlign w:val="center"/>
          </w:tcPr>
          <w:p w:rsidR="00B87898" w:rsidRDefault="00A25E27">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Excursión </w:t>
            </w:r>
          </w:p>
        </w:tc>
        <w:tc>
          <w:tcPr>
            <w:tcW w:w="1559" w:type="dxa"/>
            <w:shd w:val="clear" w:color="auto" w:fill="C00000"/>
            <w:vAlign w:val="center"/>
          </w:tcPr>
          <w:p w:rsidR="00B87898" w:rsidRDefault="00A25E27">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adulto</w:t>
            </w:r>
          </w:p>
        </w:tc>
        <w:tc>
          <w:tcPr>
            <w:tcW w:w="1980" w:type="dxa"/>
            <w:shd w:val="clear" w:color="auto" w:fill="C00000"/>
            <w:vAlign w:val="center"/>
          </w:tcPr>
          <w:p w:rsidR="00B87898" w:rsidRDefault="00A25E27">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Precio por niño </w:t>
            </w:r>
          </w:p>
          <w:p w:rsidR="00B87898" w:rsidRDefault="00A25E27">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(4 a 11 años)</w:t>
            </w:r>
          </w:p>
        </w:tc>
      </w:tr>
      <w:tr w:rsidR="00B87898">
        <w:trPr>
          <w:trHeight w:val="306"/>
        </w:trPr>
        <w:tc>
          <w:tcPr>
            <w:tcW w:w="1696" w:type="dxa"/>
            <w:vMerge w:val="restart"/>
            <w:shd w:val="clear" w:color="auto" w:fill="auto"/>
            <w:vAlign w:val="center"/>
          </w:tcPr>
          <w:p w:rsidR="00B87898" w:rsidRDefault="00A25E27">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4678" w:type="dxa"/>
            <w:shd w:val="clear" w:color="auto" w:fill="auto"/>
            <w:vAlign w:val="center"/>
          </w:tcPr>
          <w:p w:rsidR="00B87898" w:rsidRDefault="00A25E27">
            <w:pPr>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559" w:type="dxa"/>
            <w:shd w:val="clear" w:color="auto" w:fill="auto"/>
            <w:vAlign w:val="center"/>
          </w:tcPr>
          <w:p w:rsidR="00B87898" w:rsidRDefault="00A25E2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76</w:t>
            </w:r>
          </w:p>
        </w:tc>
        <w:tc>
          <w:tcPr>
            <w:tcW w:w="1980" w:type="dxa"/>
            <w:shd w:val="clear" w:color="auto" w:fill="auto"/>
            <w:vAlign w:val="center"/>
          </w:tcPr>
          <w:p w:rsidR="00B87898" w:rsidRDefault="00A25E2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61</w:t>
            </w:r>
          </w:p>
        </w:tc>
      </w:tr>
      <w:tr w:rsidR="00B87898">
        <w:trPr>
          <w:trHeight w:val="474"/>
        </w:trPr>
        <w:tc>
          <w:tcPr>
            <w:tcW w:w="1696" w:type="dxa"/>
            <w:vMerge/>
            <w:shd w:val="clear" w:color="auto" w:fill="auto"/>
            <w:vAlign w:val="center"/>
          </w:tcPr>
          <w:p w:rsidR="00B87898" w:rsidRDefault="00B87898">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4678" w:type="dxa"/>
            <w:shd w:val="clear" w:color="auto" w:fill="auto"/>
            <w:vAlign w:val="center"/>
          </w:tcPr>
          <w:p w:rsidR="00B87898" w:rsidRDefault="00A25E27">
            <w:pP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559" w:type="dxa"/>
            <w:shd w:val="clear" w:color="auto" w:fill="auto"/>
            <w:vAlign w:val="center"/>
          </w:tcPr>
          <w:p w:rsidR="00B87898" w:rsidRDefault="00A25E2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65</w:t>
            </w:r>
          </w:p>
        </w:tc>
        <w:tc>
          <w:tcPr>
            <w:tcW w:w="1980" w:type="dxa"/>
            <w:shd w:val="clear" w:color="auto" w:fill="auto"/>
            <w:vAlign w:val="center"/>
          </w:tcPr>
          <w:p w:rsidR="00B87898" w:rsidRDefault="00A25E2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52</w:t>
            </w:r>
          </w:p>
        </w:tc>
      </w:tr>
      <w:tr w:rsidR="00B87898">
        <w:trPr>
          <w:trHeight w:val="306"/>
        </w:trPr>
        <w:tc>
          <w:tcPr>
            <w:tcW w:w="1696" w:type="dxa"/>
            <w:vMerge/>
            <w:shd w:val="clear" w:color="auto" w:fill="auto"/>
            <w:vAlign w:val="center"/>
          </w:tcPr>
          <w:p w:rsidR="00B87898" w:rsidRDefault="00B87898">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4678" w:type="dxa"/>
            <w:shd w:val="clear" w:color="auto" w:fill="auto"/>
            <w:vAlign w:val="center"/>
          </w:tcPr>
          <w:p w:rsidR="00B87898" w:rsidRDefault="00A25E27">
            <w:pPr>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559" w:type="dxa"/>
            <w:shd w:val="clear" w:color="auto" w:fill="auto"/>
            <w:vAlign w:val="center"/>
          </w:tcPr>
          <w:p w:rsidR="00B87898" w:rsidRDefault="00A25E2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95</w:t>
            </w:r>
          </w:p>
        </w:tc>
        <w:tc>
          <w:tcPr>
            <w:tcW w:w="1980" w:type="dxa"/>
            <w:shd w:val="clear" w:color="auto" w:fill="auto"/>
            <w:vAlign w:val="center"/>
          </w:tcPr>
          <w:p w:rsidR="00B87898" w:rsidRDefault="00A25E2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76</w:t>
            </w:r>
          </w:p>
        </w:tc>
      </w:tr>
      <w:tr w:rsidR="00B87898">
        <w:trPr>
          <w:trHeight w:val="306"/>
        </w:trPr>
        <w:tc>
          <w:tcPr>
            <w:tcW w:w="1696" w:type="dxa"/>
            <w:shd w:val="clear" w:color="auto" w:fill="auto"/>
            <w:vAlign w:val="center"/>
          </w:tcPr>
          <w:p w:rsidR="00B87898" w:rsidRDefault="00A25E27">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4678" w:type="dxa"/>
            <w:shd w:val="clear" w:color="auto" w:fill="auto"/>
            <w:vAlign w:val="center"/>
          </w:tcPr>
          <w:p w:rsidR="00B87898" w:rsidRDefault="00A25E27">
            <w:pPr>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559" w:type="dxa"/>
            <w:shd w:val="clear" w:color="auto" w:fill="auto"/>
            <w:vAlign w:val="center"/>
          </w:tcPr>
          <w:p w:rsidR="00B87898" w:rsidRDefault="00A25E2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45</w:t>
            </w:r>
          </w:p>
        </w:tc>
        <w:tc>
          <w:tcPr>
            <w:tcW w:w="1980" w:type="dxa"/>
            <w:shd w:val="clear" w:color="auto" w:fill="auto"/>
            <w:vAlign w:val="center"/>
          </w:tcPr>
          <w:p w:rsidR="00B87898" w:rsidRDefault="00A25E2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36</w:t>
            </w:r>
          </w:p>
        </w:tc>
      </w:tr>
      <w:tr w:rsidR="00B87898">
        <w:trPr>
          <w:trHeight w:val="306"/>
        </w:trPr>
        <w:tc>
          <w:tcPr>
            <w:tcW w:w="1696" w:type="dxa"/>
            <w:vMerge w:val="restart"/>
            <w:shd w:val="clear" w:color="auto" w:fill="auto"/>
            <w:vAlign w:val="center"/>
          </w:tcPr>
          <w:p w:rsidR="00B87898" w:rsidRDefault="00A25E27">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4678" w:type="dxa"/>
            <w:shd w:val="clear" w:color="auto" w:fill="auto"/>
            <w:vAlign w:val="center"/>
          </w:tcPr>
          <w:p w:rsidR="00B87898" w:rsidRDefault="00A25E27">
            <w:pPr>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559" w:type="dxa"/>
            <w:shd w:val="clear" w:color="auto" w:fill="auto"/>
            <w:vAlign w:val="center"/>
          </w:tcPr>
          <w:p w:rsidR="00B87898" w:rsidRDefault="00A25E2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58</w:t>
            </w:r>
          </w:p>
        </w:tc>
        <w:tc>
          <w:tcPr>
            <w:tcW w:w="1980" w:type="dxa"/>
            <w:shd w:val="clear" w:color="auto" w:fill="auto"/>
            <w:vAlign w:val="center"/>
          </w:tcPr>
          <w:p w:rsidR="00B87898" w:rsidRDefault="00A25E2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46</w:t>
            </w:r>
          </w:p>
        </w:tc>
      </w:tr>
      <w:tr w:rsidR="00B87898">
        <w:trPr>
          <w:trHeight w:val="306"/>
        </w:trPr>
        <w:tc>
          <w:tcPr>
            <w:tcW w:w="1696" w:type="dxa"/>
            <w:vMerge/>
            <w:shd w:val="clear" w:color="auto" w:fill="auto"/>
            <w:vAlign w:val="center"/>
          </w:tcPr>
          <w:p w:rsidR="00B87898" w:rsidRDefault="00B87898">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4678" w:type="dxa"/>
            <w:shd w:val="clear" w:color="auto" w:fill="auto"/>
            <w:vAlign w:val="center"/>
          </w:tcPr>
          <w:p w:rsidR="00B87898" w:rsidRDefault="00A25E27">
            <w:pPr>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559" w:type="dxa"/>
            <w:shd w:val="clear" w:color="auto" w:fill="auto"/>
            <w:vAlign w:val="center"/>
          </w:tcPr>
          <w:p w:rsidR="00B87898" w:rsidRDefault="00A25E2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51</w:t>
            </w:r>
          </w:p>
        </w:tc>
        <w:tc>
          <w:tcPr>
            <w:tcW w:w="1980" w:type="dxa"/>
            <w:shd w:val="clear" w:color="auto" w:fill="auto"/>
            <w:vAlign w:val="center"/>
          </w:tcPr>
          <w:p w:rsidR="00B87898" w:rsidRDefault="00A25E2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41</w:t>
            </w:r>
          </w:p>
        </w:tc>
      </w:tr>
      <w:tr w:rsidR="00B87898">
        <w:trPr>
          <w:trHeight w:val="306"/>
        </w:trPr>
        <w:tc>
          <w:tcPr>
            <w:tcW w:w="1696" w:type="dxa"/>
            <w:vMerge w:val="restart"/>
            <w:shd w:val="clear" w:color="auto" w:fill="auto"/>
            <w:vAlign w:val="center"/>
          </w:tcPr>
          <w:p w:rsidR="00B87898" w:rsidRDefault="00A25E27">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4678" w:type="dxa"/>
            <w:shd w:val="clear" w:color="auto" w:fill="auto"/>
            <w:vAlign w:val="center"/>
          </w:tcPr>
          <w:p w:rsidR="00B87898" w:rsidRDefault="00A25E27">
            <w:pPr>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559" w:type="dxa"/>
            <w:shd w:val="clear" w:color="auto" w:fill="auto"/>
            <w:vAlign w:val="center"/>
          </w:tcPr>
          <w:p w:rsidR="00B87898" w:rsidRDefault="00A25E2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58</w:t>
            </w:r>
          </w:p>
        </w:tc>
        <w:tc>
          <w:tcPr>
            <w:tcW w:w="1980" w:type="dxa"/>
            <w:shd w:val="clear" w:color="auto" w:fill="auto"/>
            <w:vAlign w:val="center"/>
          </w:tcPr>
          <w:p w:rsidR="00B87898" w:rsidRDefault="00A25E2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46</w:t>
            </w:r>
          </w:p>
        </w:tc>
      </w:tr>
      <w:tr w:rsidR="00B87898">
        <w:trPr>
          <w:trHeight w:val="491"/>
        </w:trPr>
        <w:tc>
          <w:tcPr>
            <w:tcW w:w="1696" w:type="dxa"/>
            <w:vMerge/>
            <w:shd w:val="clear" w:color="auto" w:fill="auto"/>
            <w:vAlign w:val="center"/>
          </w:tcPr>
          <w:p w:rsidR="00B87898" w:rsidRDefault="00B87898">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4678" w:type="dxa"/>
            <w:shd w:val="clear" w:color="auto" w:fill="auto"/>
            <w:vAlign w:val="center"/>
          </w:tcPr>
          <w:p w:rsidR="00B87898" w:rsidRDefault="00A25E27">
            <w:pPr>
              <w:rPr>
                <w:rFonts w:ascii="Times New Roman" w:eastAsia="Times New Roman" w:hAnsi="Times New Roman" w:cs="Times New Roman"/>
                <w:color w:val="000000"/>
              </w:rPr>
            </w:pPr>
            <w:r>
              <w:rPr>
                <w:rFonts w:ascii="Times New Roman" w:eastAsia="Times New Roman" w:hAnsi="Times New Roman" w:cs="Times New Roman"/>
                <w:color w:val="000000"/>
              </w:rPr>
              <w:t>Museos Vaticanos, Capilla Sixtina y Basílica De San Pedro</w:t>
            </w:r>
          </w:p>
        </w:tc>
        <w:tc>
          <w:tcPr>
            <w:tcW w:w="1559" w:type="dxa"/>
            <w:shd w:val="clear" w:color="auto" w:fill="auto"/>
            <w:vAlign w:val="center"/>
          </w:tcPr>
          <w:p w:rsidR="00B87898" w:rsidRDefault="00A25E2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95</w:t>
            </w:r>
          </w:p>
        </w:tc>
        <w:tc>
          <w:tcPr>
            <w:tcW w:w="1980" w:type="dxa"/>
            <w:shd w:val="clear" w:color="auto" w:fill="auto"/>
            <w:vAlign w:val="center"/>
          </w:tcPr>
          <w:p w:rsidR="00B87898" w:rsidRDefault="00A25E2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76</w:t>
            </w:r>
          </w:p>
        </w:tc>
      </w:tr>
      <w:tr w:rsidR="00B87898">
        <w:trPr>
          <w:trHeight w:val="306"/>
        </w:trPr>
        <w:tc>
          <w:tcPr>
            <w:tcW w:w="1696" w:type="dxa"/>
            <w:vMerge/>
            <w:shd w:val="clear" w:color="auto" w:fill="auto"/>
            <w:vAlign w:val="center"/>
          </w:tcPr>
          <w:p w:rsidR="00B87898" w:rsidRDefault="00B87898">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4678" w:type="dxa"/>
            <w:shd w:val="clear" w:color="auto" w:fill="auto"/>
            <w:vAlign w:val="center"/>
          </w:tcPr>
          <w:p w:rsidR="00B87898" w:rsidRDefault="00A25E2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559" w:type="dxa"/>
            <w:shd w:val="clear" w:color="auto" w:fill="auto"/>
            <w:vAlign w:val="center"/>
          </w:tcPr>
          <w:p w:rsidR="00B87898" w:rsidRDefault="00A25E2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215</w:t>
            </w:r>
          </w:p>
        </w:tc>
        <w:tc>
          <w:tcPr>
            <w:tcW w:w="1980" w:type="dxa"/>
            <w:shd w:val="clear" w:color="auto" w:fill="auto"/>
            <w:vAlign w:val="center"/>
          </w:tcPr>
          <w:p w:rsidR="00B87898" w:rsidRDefault="00A25E2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172</w:t>
            </w:r>
          </w:p>
        </w:tc>
      </w:tr>
      <w:tr w:rsidR="00B87898">
        <w:trPr>
          <w:trHeight w:val="306"/>
        </w:trPr>
        <w:tc>
          <w:tcPr>
            <w:tcW w:w="1696" w:type="dxa"/>
            <w:vMerge/>
            <w:shd w:val="clear" w:color="auto" w:fill="auto"/>
            <w:vAlign w:val="center"/>
          </w:tcPr>
          <w:p w:rsidR="00B87898" w:rsidRDefault="00B87898">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4678" w:type="dxa"/>
            <w:shd w:val="clear" w:color="auto" w:fill="auto"/>
            <w:vAlign w:val="center"/>
          </w:tcPr>
          <w:p w:rsidR="00B87898" w:rsidRDefault="00A25E27">
            <w:pPr>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559" w:type="dxa"/>
            <w:shd w:val="clear" w:color="auto" w:fill="auto"/>
            <w:vAlign w:val="center"/>
          </w:tcPr>
          <w:p w:rsidR="00B87898" w:rsidRDefault="00A25E2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181</w:t>
            </w:r>
          </w:p>
        </w:tc>
        <w:tc>
          <w:tcPr>
            <w:tcW w:w="1980" w:type="dxa"/>
            <w:shd w:val="clear" w:color="auto" w:fill="auto"/>
            <w:vAlign w:val="center"/>
          </w:tcPr>
          <w:p w:rsidR="00B87898" w:rsidRDefault="00A25E2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145</w:t>
            </w:r>
          </w:p>
        </w:tc>
      </w:tr>
    </w:tbl>
    <w:p w:rsidR="00B87898" w:rsidRDefault="00A25E2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w:t>
      </w:r>
      <w:r>
        <w:rPr>
          <w:rFonts w:ascii="Times New Roman" w:eastAsia="Times New Roman" w:hAnsi="Times New Roman" w:cs="Times New Roman"/>
          <w:i/>
          <w:color w:val="000000"/>
          <w:sz w:val="20"/>
          <w:szCs w:val="20"/>
        </w:rPr>
        <w:t xml:space="preserve"> / Estas excursiones son válidas para tomar únicamente con el programa relacionado, no es posible tomarlas para pasajeros que no están dentro del circuito / La operación de las excursiones opcionales depende de factores ajenos a la organización como: clima</w:t>
      </w:r>
      <w:r>
        <w:rPr>
          <w:rFonts w:ascii="Times New Roman" w:eastAsia="Times New Roman" w:hAnsi="Times New Roman" w:cs="Times New Roman"/>
          <w:i/>
          <w:color w:val="000000"/>
          <w:sz w:val="20"/>
          <w:szCs w:val="20"/>
        </w:rPr>
        <w:t>, cierres de monumentos, cambios y/o alteración de horarios, coordinación del guía, deseo mayoritario del grupo, etc. Será necesario llegar al número mínimo de 20 participantes para la realización de las excursiones opcionales. Por lo tanto, si no se desar</w:t>
      </w:r>
      <w:r>
        <w:rPr>
          <w:rFonts w:ascii="Times New Roman" w:eastAsia="Times New Roman" w:hAnsi="Times New Roman" w:cs="Times New Roman"/>
          <w:i/>
          <w:color w:val="000000"/>
          <w:sz w:val="20"/>
          <w:szCs w:val="20"/>
        </w:rPr>
        <w:t>rollara una excursión paga, se procederá a la compensación por otra de igual precio o a la devolución del importe sin ningún tipo de penalidad. La devolución se realizará en el lugar de compra de esta. El guía acompañante entregará un justificante de la ex</w:t>
      </w:r>
      <w:r>
        <w:rPr>
          <w:rFonts w:ascii="Times New Roman" w:eastAsia="Times New Roman" w:hAnsi="Times New Roman" w:cs="Times New Roman"/>
          <w:i/>
          <w:color w:val="000000"/>
          <w:sz w:val="20"/>
          <w:szCs w:val="20"/>
        </w:rPr>
        <w:t>cursión NO realizada. / No se podrá agregar excursiones opcionales desde ciudad de origen para reservas ya confirmadas con menos de 12 días para la salida del circuito.</w:t>
      </w:r>
    </w:p>
    <w:p w:rsidR="00B87898" w:rsidRDefault="00B8789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EA2518" w:rsidRDefault="00EA2518">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bookmarkStart w:id="1" w:name="_heading=h.3znysh7" w:colFirst="0" w:colLast="0"/>
      <w:bookmarkEnd w:id="1"/>
    </w:p>
    <w:p w:rsidR="00EA2518" w:rsidRDefault="00EA2518">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EA2518" w:rsidRDefault="00EA2518">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EA2518" w:rsidRDefault="00EA2518">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B87898" w:rsidRDefault="00A25E2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En el siguiente código QR o dando clic </w:t>
      </w:r>
      <w:hyperlink r:id="rId9">
        <w:r>
          <w:rPr>
            <w:rFonts w:ascii="Times New Roman" w:eastAsia="Times New Roman" w:hAnsi="Times New Roman" w:cs="Times New Roman"/>
            <w:b/>
            <w:color w:val="FF0000"/>
            <w:sz w:val="24"/>
            <w:szCs w:val="24"/>
            <w:u w:val="single"/>
          </w:rPr>
          <w:t>aquí</w:t>
        </w:r>
      </w:hyperlink>
      <w:r>
        <w:rPr>
          <w:rFonts w:ascii="Times New Roman" w:eastAsia="Times New Roman" w:hAnsi="Times New Roman" w:cs="Times New Roman"/>
          <w:b/>
          <w:color w:val="000000"/>
          <w:sz w:val="24"/>
          <w:szCs w:val="24"/>
        </w:rPr>
        <w:t xml:space="preserve"> puedes ver las descripciones de las excursiones opcionales</w:t>
      </w:r>
    </w:p>
    <w:p w:rsidR="00B87898" w:rsidRDefault="00A25E27">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lang w:val="en-US"/>
        </w:rPr>
        <w:drawing>
          <wp:inline distT="0" distB="0" distL="0" distR="0">
            <wp:extent cx="1193800" cy="1285240"/>
            <wp:effectExtent l="0" t="0" r="635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t="19845"/>
                    <a:stretch>
                      <a:fillRect/>
                    </a:stretch>
                  </pic:blipFill>
                  <pic:spPr>
                    <a:xfrm>
                      <a:off x="0" y="0"/>
                      <a:ext cx="1194103" cy="1285566"/>
                    </a:xfrm>
                    <a:prstGeom prst="rect">
                      <a:avLst/>
                    </a:prstGeom>
                    <a:ln/>
                  </pic:spPr>
                </pic:pic>
              </a:graphicData>
            </a:graphic>
          </wp:inline>
        </w:drawing>
      </w:r>
    </w:p>
    <w:p w:rsidR="00B87898" w:rsidRDefault="00B87898">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tbl>
      <w:tblPr>
        <w:tblStyle w:val="ae"/>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796"/>
      </w:tblGrid>
      <w:tr w:rsidR="00B87898">
        <w:trPr>
          <w:trHeight w:val="272"/>
          <w:jc w:val="center"/>
        </w:trPr>
        <w:tc>
          <w:tcPr>
            <w:tcW w:w="9918" w:type="dxa"/>
            <w:gridSpan w:val="2"/>
            <w:shd w:val="clear" w:color="auto" w:fill="C00000"/>
            <w:tcMar>
              <w:top w:w="0" w:type="dxa"/>
              <w:left w:w="115" w:type="dxa"/>
              <w:bottom w:w="0" w:type="dxa"/>
              <w:right w:w="115" w:type="dxa"/>
            </w:tcMar>
            <w:vAlign w:val="bottom"/>
          </w:tcPr>
          <w:p w:rsidR="00B87898" w:rsidRDefault="00A25E27">
            <w:pPr>
              <w:pBdr>
                <w:between w:val="nil"/>
              </w:pBdr>
              <w:shd w:val="clear" w:color="auto" w:fill="C00000"/>
              <w:jc w:val="center"/>
              <w:rPr>
                <w:rFonts w:ascii="Times New Roman" w:eastAsia="Times New Roman" w:hAnsi="Times New Roman" w:cs="Times New Roman"/>
                <w:color w:val="FFFFFF"/>
              </w:rPr>
            </w:pPr>
            <w:r>
              <w:rPr>
                <w:rFonts w:ascii="Times New Roman" w:eastAsia="Times New Roman" w:hAnsi="Times New Roman" w:cs="Times New Roman"/>
                <w:b/>
                <w:color w:val="FFFFFF"/>
              </w:rPr>
              <w:t>Hoteles previstos o similares</w:t>
            </w:r>
          </w:p>
        </w:tc>
      </w:tr>
      <w:tr w:rsidR="00B87898">
        <w:trPr>
          <w:trHeight w:val="314"/>
          <w:jc w:val="center"/>
        </w:trPr>
        <w:tc>
          <w:tcPr>
            <w:tcW w:w="2122" w:type="dxa"/>
            <w:shd w:val="clear" w:color="auto" w:fill="auto"/>
            <w:tcMar>
              <w:top w:w="0" w:type="dxa"/>
              <w:left w:w="115" w:type="dxa"/>
              <w:bottom w:w="0" w:type="dxa"/>
              <w:right w:w="115" w:type="dxa"/>
            </w:tcMar>
            <w:vAlign w:val="center"/>
          </w:tcPr>
          <w:p w:rsidR="00B87898" w:rsidRDefault="00A25E27">
            <w:pPr>
              <w:pBdr>
                <w:between w:val="nil"/>
              </w:pBdr>
              <w:jc w:val="center"/>
              <w:rPr>
                <w:rFonts w:ascii="Times New Roman" w:eastAsia="Times New Roman" w:hAnsi="Times New Roman" w:cs="Times New Roman"/>
              </w:rPr>
            </w:pPr>
            <w:r>
              <w:rPr>
                <w:rFonts w:ascii="Times New Roman" w:eastAsia="Times New Roman" w:hAnsi="Times New Roman" w:cs="Times New Roman"/>
                <w:b/>
              </w:rPr>
              <w:t>Ciudad </w:t>
            </w:r>
          </w:p>
        </w:tc>
        <w:tc>
          <w:tcPr>
            <w:tcW w:w="7796" w:type="dxa"/>
            <w:shd w:val="clear" w:color="auto" w:fill="auto"/>
            <w:tcMar>
              <w:top w:w="0" w:type="dxa"/>
              <w:left w:w="115" w:type="dxa"/>
              <w:bottom w:w="0" w:type="dxa"/>
              <w:right w:w="115" w:type="dxa"/>
            </w:tcMar>
            <w:vAlign w:val="center"/>
          </w:tcPr>
          <w:p w:rsidR="00B87898" w:rsidRDefault="00A25E27">
            <w:pPr>
              <w:pBdr>
                <w:between w:val="nil"/>
              </w:pBdr>
              <w:jc w:val="center"/>
              <w:rPr>
                <w:rFonts w:ascii="Times New Roman" w:eastAsia="Times New Roman" w:hAnsi="Times New Roman" w:cs="Times New Roman"/>
              </w:rPr>
            </w:pPr>
            <w:r>
              <w:rPr>
                <w:rFonts w:ascii="Times New Roman" w:eastAsia="Times New Roman" w:hAnsi="Times New Roman" w:cs="Times New Roman"/>
                <w:b/>
              </w:rPr>
              <w:t>Hoteles</w:t>
            </w:r>
          </w:p>
        </w:tc>
      </w:tr>
      <w:tr w:rsidR="00B87898" w:rsidRPr="00EA2518">
        <w:trPr>
          <w:trHeight w:val="240"/>
          <w:jc w:val="center"/>
        </w:trPr>
        <w:tc>
          <w:tcPr>
            <w:tcW w:w="2122" w:type="dxa"/>
            <w:shd w:val="clear" w:color="auto" w:fill="auto"/>
            <w:tcMar>
              <w:top w:w="0" w:type="dxa"/>
              <w:left w:w="115" w:type="dxa"/>
              <w:bottom w:w="0" w:type="dxa"/>
              <w:right w:w="115" w:type="dxa"/>
            </w:tcMar>
            <w:vAlign w:val="center"/>
          </w:tcPr>
          <w:p w:rsidR="00B87898" w:rsidRDefault="00A25E27">
            <w:pPr>
              <w:pBdr>
                <w:between w:val="nil"/>
              </w:pBdr>
              <w:ind w:left="720" w:hanging="7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7796" w:type="dxa"/>
            <w:shd w:val="clear" w:color="auto" w:fill="auto"/>
            <w:tcMar>
              <w:top w:w="0" w:type="dxa"/>
              <w:left w:w="115" w:type="dxa"/>
              <w:bottom w:w="0" w:type="dxa"/>
              <w:right w:w="115" w:type="dxa"/>
            </w:tcMar>
            <w:vAlign w:val="bottom"/>
          </w:tcPr>
          <w:p w:rsidR="00B87898" w:rsidRPr="00EA2518" w:rsidRDefault="00A25E27">
            <w:pPr>
              <w:pBdr>
                <w:between w:val="nil"/>
              </w:pBdr>
              <w:jc w:val="both"/>
              <w:rPr>
                <w:rFonts w:ascii="Times New Roman" w:eastAsia="Times New Roman" w:hAnsi="Times New Roman" w:cs="Times New Roman"/>
                <w:color w:val="000000"/>
                <w:lang w:val="en-US"/>
              </w:rPr>
            </w:pPr>
            <w:r w:rsidRPr="00EA2518">
              <w:rPr>
                <w:rFonts w:ascii="Times New Roman" w:eastAsia="Times New Roman" w:hAnsi="Times New Roman" w:cs="Times New Roman"/>
                <w:color w:val="000000"/>
                <w:lang w:val="en-US"/>
              </w:rPr>
              <w:t xml:space="preserve">Campanile </w:t>
            </w:r>
            <w:proofErr w:type="spellStart"/>
            <w:r w:rsidRPr="00EA2518">
              <w:rPr>
                <w:rFonts w:ascii="Times New Roman" w:eastAsia="Times New Roman" w:hAnsi="Times New Roman" w:cs="Times New Roman"/>
                <w:color w:val="000000"/>
                <w:lang w:val="en-US"/>
              </w:rPr>
              <w:t>París</w:t>
            </w:r>
            <w:proofErr w:type="spellEnd"/>
            <w:r w:rsidRPr="00EA2518">
              <w:rPr>
                <w:rFonts w:ascii="Times New Roman" w:eastAsia="Times New Roman" w:hAnsi="Times New Roman" w:cs="Times New Roman"/>
                <w:color w:val="000000"/>
                <w:lang w:val="en-US"/>
              </w:rPr>
              <w:t xml:space="preserve"> Est Porte De </w:t>
            </w:r>
            <w:proofErr w:type="spellStart"/>
            <w:r w:rsidRPr="00EA2518">
              <w:rPr>
                <w:rFonts w:ascii="Times New Roman" w:eastAsia="Times New Roman" w:hAnsi="Times New Roman" w:cs="Times New Roman"/>
                <w:color w:val="000000"/>
                <w:lang w:val="en-US"/>
              </w:rPr>
              <w:t>Bagnolet</w:t>
            </w:r>
            <w:proofErr w:type="spellEnd"/>
            <w:r w:rsidRPr="00EA2518">
              <w:rPr>
                <w:rFonts w:ascii="Times New Roman" w:eastAsia="Times New Roman" w:hAnsi="Times New Roman" w:cs="Times New Roman"/>
                <w:color w:val="000000"/>
                <w:lang w:val="en-US"/>
              </w:rPr>
              <w:t xml:space="preserve"> / Campanile Paris </w:t>
            </w:r>
            <w:proofErr w:type="spellStart"/>
            <w:r w:rsidRPr="00EA2518">
              <w:rPr>
                <w:rFonts w:ascii="Times New Roman" w:eastAsia="Times New Roman" w:hAnsi="Times New Roman" w:cs="Times New Roman"/>
                <w:color w:val="000000"/>
                <w:lang w:val="en-US"/>
              </w:rPr>
              <w:t>Roissy</w:t>
            </w:r>
            <w:proofErr w:type="spellEnd"/>
            <w:r w:rsidRPr="00EA2518">
              <w:rPr>
                <w:rFonts w:ascii="Times New Roman" w:eastAsia="Times New Roman" w:hAnsi="Times New Roman" w:cs="Times New Roman"/>
                <w:color w:val="000000"/>
                <w:lang w:val="en-US"/>
              </w:rPr>
              <w:t xml:space="preserve"> / Campanile Paris </w:t>
            </w:r>
            <w:proofErr w:type="spellStart"/>
            <w:r w:rsidRPr="00EA2518">
              <w:rPr>
                <w:rFonts w:ascii="Times New Roman" w:eastAsia="Times New Roman" w:hAnsi="Times New Roman" w:cs="Times New Roman"/>
                <w:color w:val="000000"/>
                <w:lang w:val="en-US"/>
              </w:rPr>
              <w:t>Ouest</w:t>
            </w:r>
            <w:proofErr w:type="spellEnd"/>
            <w:r w:rsidRPr="00EA2518">
              <w:rPr>
                <w:rFonts w:ascii="Times New Roman" w:eastAsia="Times New Roman" w:hAnsi="Times New Roman" w:cs="Times New Roman"/>
                <w:color w:val="000000"/>
                <w:lang w:val="en-US"/>
              </w:rPr>
              <w:t xml:space="preserve"> - Pont de </w:t>
            </w:r>
            <w:proofErr w:type="spellStart"/>
            <w:r w:rsidRPr="00EA2518">
              <w:rPr>
                <w:rFonts w:ascii="Times New Roman" w:eastAsia="Times New Roman" w:hAnsi="Times New Roman" w:cs="Times New Roman"/>
                <w:color w:val="000000"/>
                <w:lang w:val="en-US"/>
              </w:rPr>
              <w:t>Suresnes</w:t>
            </w:r>
            <w:proofErr w:type="spellEnd"/>
            <w:r w:rsidRPr="00EA2518">
              <w:rPr>
                <w:rFonts w:ascii="Times New Roman" w:eastAsia="Times New Roman" w:hAnsi="Times New Roman" w:cs="Times New Roman"/>
                <w:color w:val="000000"/>
                <w:lang w:val="en-US"/>
              </w:rPr>
              <w:t xml:space="preserve"> / Hotel </w:t>
            </w:r>
            <w:proofErr w:type="spellStart"/>
            <w:r w:rsidRPr="00EA2518">
              <w:rPr>
                <w:rFonts w:ascii="Times New Roman" w:eastAsia="Times New Roman" w:hAnsi="Times New Roman" w:cs="Times New Roman"/>
                <w:color w:val="000000"/>
                <w:lang w:val="en-US"/>
              </w:rPr>
              <w:t>Kyriad</w:t>
            </w:r>
            <w:proofErr w:type="spellEnd"/>
            <w:r w:rsidRPr="00EA2518">
              <w:rPr>
                <w:rFonts w:ascii="Times New Roman" w:eastAsia="Times New Roman" w:hAnsi="Times New Roman" w:cs="Times New Roman"/>
                <w:color w:val="000000"/>
                <w:lang w:val="en-US"/>
              </w:rPr>
              <w:t xml:space="preserve"> Paris Nord – </w:t>
            </w:r>
            <w:proofErr w:type="spellStart"/>
            <w:r w:rsidRPr="00EA2518">
              <w:rPr>
                <w:rFonts w:ascii="Times New Roman" w:eastAsia="Times New Roman" w:hAnsi="Times New Roman" w:cs="Times New Roman"/>
                <w:color w:val="000000"/>
                <w:lang w:val="en-US"/>
              </w:rPr>
              <w:t>Ecouen</w:t>
            </w:r>
            <w:proofErr w:type="spellEnd"/>
            <w:r w:rsidRPr="00EA2518">
              <w:rPr>
                <w:rFonts w:ascii="Times New Roman" w:eastAsia="Times New Roman" w:hAnsi="Times New Roman" w:cs="Times New Roman"/>
                <w:color w:val="000000"/>
                <w:lang w:val="en-US"/>
              </w:rPr>
              <w:t xml:space="preserve"> / Hotel Ibis Budget </w:t>
            </w:r>
            <w:proofErr w:type="spellStart"/>
            <w:r w:rsidRPr="00EA2518">
              <w:rPr>
                <w:rFonts w:ascii="Times New Roman" w:eastAsia="Times New Roman" w:hAnsi="Times New Roman" w:cs="Times New Roman"/>
                <w:color w:val="000000"/>
                <w:lang w:val="en-US"/>
              </w:rPr>
              <w:t>Fresnes</w:t>
            </w:r>
            <w:proofErr w:type="spellEnd"/>
            <w:r w:rsidRPr="00EA2518">
              <w:rPr>
                <w:rFonts w:ascii="Times New Roman" w:eastAsia="Times New Roman" w:hAnsi="Times New Roman" w:cs="Times New Roman"/>
                <w:color w:val="000000"/>
                <w:lang w:val="en-US"/>
              </w:rPr>
              <w:t xml:space="preserve"> / Hotel Restaurant Campanile </w:t>
            </w:r>
            <w:proofErr w:type="spellStart"/>
            <w:r w:rsidRPr="00EA2518">
              <w:rPr>
                <w:rFonts w:ascii="Times New Roman" w:eastAsia="Times New Roman" w:hAnsi="Times New Roman" w:cs="Times New Roman"/>
                <w:color w:val="000000"/>
                <w:lang w:val="en-US"/>
              </w:rPr>
              <w:t>Morangis</w:t>
            </w:r>
            <w:proofErr w:type="spellEnd"/>
            <w:r w:rsidRPr="00EA2518">
              <w:rPr>
                <w:rFonts w:ascii="Times New Roman" w:eastAsia="Times New Roman" w:hAnsi="Times New Roman" w:cs="Times New Roman"/>
                <w:color w:val="000000"/>
                <w:lang w:val="en-US"/>
              </w:rPr>
              <w:t xml:space="preserve"> </w:t>
            </w:r>
            <w:proofErr w:type="spellStart"/>
            <w:r w:rsidRPr="00EA2518">
              <w:rPr>
                <w:rFonts w:ascii="Times New Roman" w:eastAsia="Times New Roman" w:hAnsi="Times New Roman" w:cs="Times New Roman"/>
                <w:color w:val="000000"/>
                <w:lang w:val="en-US"/>
              </w:rPr>
              <w:t>Orly</w:t>
            </w:r>
            <w:proofErr w:type="spellEnd"/>
            <w:r w:rsidRPr="00EA2518">
              <w:rPr>
                <w:rFonts w:ascii="Times New Roman" w:eastAsia="Times New Roman" w:hAnsi="Times New Roman" w:cs="Times New Roman"/>
                <w:color w:val="000000"/>
                <w:lang w:val="en-US"/>
              </w:rPr>
              <w:t xml:space="preserve"> / Hotel Restaurant Campanile Argenteuil / B&amp;</w:t>
            </w:r>
            <w:r w:rsidRPr="00EA2518">
              <w:rPr>
                <w:rFonts w:ascii="Times New Roman" w:eastAsia="Times New Roman" w:hAnsi="Times New Roman" w:cs="Times New Roman"/>
                <w:color w:val="000000"/>
                <w:lang w:val="en-US"/>
              </w:rPr>
              <w:t xml:space="preserve">B Hotel Paris Est </w:t>
            </w:r>
            <w:proofErr w:type="spellStart"/>
            <w:r w:rsidRPr="00EA2518">
              <w:rPr>
                <w:rFonts w:ascii="Times New Roman" w:eastAsia="Times New Roman" w:hAnsi="Times New Roman" w:cs="Times New Roman"/>
                <w:color w:val="000000"/>
                <w:lang w:val="en-US"/>
              </w:rPr>
              <w:t>Bobigny</w:t>
            </w:r>
            <w:proofErr w:type="spellEnd"/>
            <w:r w:rsidRPr="00EA2518">
              <w:rPr>
                <w:rFonts w:ascii="Times New Roman" w:eastAsia="Times New Roman" w:hAnsi="Times New Roman" w:cs="Times New Roman"/>
                <w:color w:val="000000"/>
                <w:lang w:val="en-US"/>
              </w:rPr>
              <w:t xml:space="preserve"> </w:t>
            </w:r>
            <w:proofErr w:type="spellStart"/>
            <w:r w:rsidRPr="00EA2518">
              <w:rPr>
                <w:rFonts w:ascii="Times New Roman" w:eastAsia="Times New Roman" w:hAnsi="Times New Roman" w:cs="Times New Roman"/>
                <w:color w:val="000000"/>
                <w:lang w:val="en-US"/>
              </w:rPr>
              <w:t>Université</w:t>
            </w:r>
            <w:proofErr w:type="spellEnd"/>
            <w:r w:rsidRPr="00EA2518">
              <w:rPr>
                <w:rFonts w:ascii="Times New Roman" w:eastAsia="Times New Roman" w:hAnsi="Times New Roman" w:cs="Times New Roman"/>
                <w:color w:val="000000"/>
                <w:lang w:val="en-US"/>
              </w:rPr>
              <w:t>.</w:t>
            </w:r>
          </w:p>
        </w:tc>
      </w:tr>
      <w:tr w:rsidR="00B87898" w:rsidRPr="00EA2518">
        <w:trPr>
          <w:trHeight w:val="240"/>
          <w:jc w:val="center"/>
        </w:trPr>
        <w:tc>
          <w:tcPr>
            <w:tcW w:w="2122" w:type="dxa"/>
            <w:shd w:val="clear" w:color="auto" w:fill="auto"/>
            <w:tcMar>
              <w:top w:w="0" w:type="dxa"/>
              <w:left w:w="115" w:type="dxa"/>
              <w:bottom w:w="0" w:type="dxa"/>
              <w:right w:w="115" w:type="dxa"/>
            </w:tcMar>
            <w:vAlign w:val="center"/>
          </w:tcPr>
          <w:p w:rsidR="00B87898" w:rsidRDefault="00A25E27">
            <w:pPr>
              <w:pBdr>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Zúrich</w:t>
            </w:r>
          </w:p>
        </w:tc>
        <w:tc>
          <w:tcPr>
            <w:tcW w:w="7796" w:type="dxa"/>
            <w:shd w:val="clear" w:color="auto" w:fill="auto"/>
            <w:tcMar>
              <w:top w:w="0" w:type="dxa"/>
              <w:left w:w="115" w:type="dxa"/>
              <w:bottom w:w="0" w:type="dxa"/>
              <w:right w:w="115" w:type="dxa"/>
            </w:tcMar>
            <w:vAlign w:val="bottom"/>
          </w:tcPr>
          <w:p w:rsidR="00B87898" w:rsidRPr="00EA2518" w:rsidRDefault="00A25E27">
            <w:pPr>
              <w:pBdr>
                <w:between w:val="nil"/>
              </w:pBdr>
              <w:jc w:val="both"/>
              <w:rPr>
                <w:rFonts w:ascii="Times New Roman" w:eastAsia="Times New Roman" w:hAnsi="Times New Roman" w:cs="Times New Roman"/>
                <w:color w:val="000000"/>
                <w:lang w:val="en-US"/>
              </w:rPr>
            </w:pPr>
            <w:r w:rsidRPr="00EA2518">
              <w:rPr>
                <w:rFonts w:ascii="Times New Roman" w:eastAsia="Times New Roman" w:hAnsi="Times New Roman" w:cs="Times New Roman"/>
                <w:color w:val="000000"/>
                <w:lang w:val="en-US"/>
              </w:rPr>
              <w:t xml:space="preserve">B&amp;B Zurich East </w:t>
            </w:r>
            <w:proofErr w:type="spellStart"/>
            <w:r w:rsidRPr="00EA2518">
              <w:rPr>
                <w:rFonts w:ascii="Times New Roman" w:eastAsia="Times New Roman" w:hAnsi="Times New Roman" w:cs="Times New Roman"/>
                <w:color w:val="000000"/>
                <w:lang w:val="en-US"/>
              </w:rPr>
              <w:t>Wallisellen</w:t>
            </w:r>
            <w:proofErr w:type="spellEnd"/>
            <w:r w:rsidRPr="00EA2518">
              <w:rPr>
                <w:rFonts w:ascii="Times New Roman" w:eastAsia="Times New Roman" w:hAnsi="Times New Roman" w:cs="Times New Roman"/>
                <w:color w:val="000000"/>
                <w:lang w:val="en-US"/>
              </w:rPr>
              <w:t xml:space="preserve"> / Harry’s Home Zurich </w:t>
            </w:r>
            <w:proofErr w:type="spellStart"/>
            <w:r w:rsidRPr="00EA2518">
              <w:rPr>
                <w:rFonts w:ascii="Times New Roman" w:eastAsia="Times New Roman" w:hAnsi="Times New Roman" w:cs="Times New Roman"/>
                <w:color w:val="000000"/>
                <w:lang w:val="en-US"/>
              </w:rPr>
              <w:t>Limmattal</w:t>
            </w:r>
            <w:proofErr w:type="spellEnd"/>
            <w:r w:rsidRPr="00EA2518">
              <w:rPr>
                <w:rFonts w:ascii="Times New Roman" w:eastAsia="Times New Roman" w:hAnsi="Times New Roman" w:cs="Times New Roman"/>
                <w:color w:val="000000"/>
                <w:lang w:val="en-US"/>
              </w:rPr>
              <w:t xml:space="preserve"> / B&amp;B Zürich Airport </w:t>
            </w:r>
            <w:proofErr w:type="spellStart"/>
            <w:r w:rsidRPr="00EA2518">
              <w:rPr>
                <w:rFonts w:ascii="Times New Roman" w:eastAsia="Times New Roman" w:hAnsi="Times New Roman" w:cs="Times New Roman"/>
                <w:color w:val="000000"/>
                <w:lang w:val="en-US"/>
              </w:rPr>
              <w:t>Rümlang</w:t>
            </w:r>
            <w:proofErr w:type="spellEnd"/>
            <w:r w:rsidRPr="00EA2518">
              <w:rPr>
                <w:rFonts w:ascii="Times New Roman" w:eastAsia="Times New Roman" w:hAnsi="Times New Roman" w:cs="Times New Roman"/>
                <w:color w:val="000000"/>
                <w:lang w:val="en-US"/>
              </w:rPr>
              <w:t xml:space="preserve"> / B&amp;B Hotel </w:t>
            </w:r>
            <w:proofErr w:type="spellStart"/>
            <w:r w:rsidRPr="00EA2518">
              <w:rPr>
                <w:rFonts w:ascii="Times New Roman" w:eastAsia="Times New Roman" w:hAnsi="Times New Roman" w:cs="Times New Roman"/>
                <w:color w:val="000000"/>
                <w:lang w:val="en-US"/>
              </w:rPr>
              <w:t>Rothrist</w:t>
            </w:r>
            <w:proofErr w:type="spellEnd"/>
            <w:r w:rsidRPr="00EA2518">
              <w:rPr>
                <w:rFonts w:ascii="Times New Roman" w:eastAsia="Times New Roman" w:hAnsi="Times New Roman" w:cs="Times New Roman"/>
                <w:color w:val="000000"/>
                <w:lang w:val="en-US"/>
              </w:rPr>
              <w:t>.</w:t>
            </w:r>
          </w:p>
        </w:tc>
      </w:tr>
      <w:tr w:rsidR="00B87898">
        <w:trPr>
          <w:trHeight w:val="240"/>
          <w:jc w:val="center"/>
        </w:trPr>
        <w:tc>
          <w:tcPr>
            <w:tcW w:w="2122" w:type="dxa"/>
            <w:shd w:val="clear" w:color="auto" w:fill="auto"/>
            <w:tcMar>
              <w:top w:w="0" w:type="dxa"/>
              <w:left w:w="115" w:type="dxa"/>
              <w:bottom w:w="0" w:type="dxa"/>
              <w:right w:w="115" w:type="dxa"/>
            </w:tcMar>
            <w:vAlign w:val="center"/>
          </w:tcPr>
          <w:p w:rsidR="00B87898" w:rsidRDefault="00A25E27">
            <w:pPr>
              <w:pBdr>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Venecia</w:t>
            </w:r>
          </w:p>
        </w:tc>
        <w:tc>
          <w:tcPr>
            <w:tcW w:w="7796" w:type="dxa"/>
            <w:shd w:val="clear" w:color="auto" w:fill="auto"/>
            <w:tcMar>
              <w:top w:w="0" w:type="dxa"/>
              <w:left w:w="115" w:type="dxa"/>
              <w:bottom w:w="0" w:type="dxa"/>
              <w:right w:w="115" w:type="dxa"/>
            </w:tcMar>
            <w:vAlign w:val="bottom"/>
          </w:tcPr>
          <w:p w:rsidR="00B87898" w:rsidRDefault="00A25E27">
            <w:pPr>
              <w:pBdr>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San Giuliano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w:t>
            </w:r>
          </w:p>
        </w:tc>
      </w:tr>
      <w:tr w:rsidR="00B87898">
        <w:trPr>
          <w:trHeight w:val="240"/>
          <w:jc w:val="center"/>
        </w:trPr>
        <w:tc>
          <w:tcPr>
            <w:tcW w:w="2122" w:type="dxa"/>
            <w:shd w:val="clear" w:color="auto" w:fill="auto"/>
            <w:tcMar>
              <w:top w:w="0" w:type="dxa"/>
              <w:left w:w="115" w:type="dxa"/>
              <w:bottom w:w="0" w:type="dxa"/>
              <w:right w:w="115" w:type="dxa"/>
            </w:tcMar>
            <w:vAlign w:val="center"/>
          </w:tcPr>
          <w:p w:rsidR="00B87898" w:rsidRDefault="00A25E27">
            <w:pPr>
              <w:pBdr>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Roma</w:t>
            </w:r>
          </w:p>
        </w:tc>
        <w:tc>
          <w:tcPr>
            <w:tcW w:w="7796" w:type="dxa"/>
            <w:shd w:val="clear" w:color="auto" w:fill="auto"/>
            <w:tcMar>
              <w:top w:w="0" w:type="dxa"/>
              <w:left w:w="115" w:type="dxa"/>
              <w:bottom w:w="0" w:type="dxa"/>
              <w:right w:w="115" w:type="dxa"/>
            </w:tcMar>
            <w:vAlign w:val="bottom"/>
          </w:tcPr>
          <w:p w:rsidR="00B87898" w:rsidRDefault="00A25E27">
            <w:pPr>
              <w:pBdr>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Excel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 Casa San Juan de Ávila.</w:t>
            </w:r>
          </w:p>
        </w:tc>
      </w:tr>
    </w:tbl>
    <w:p w:rsidR="00B87898" w:rsidRDefault="00B8789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B87898" w:rsidRDefault="00A25E27">
      <w:pPr>
        <w:pBdr>
          <w:top w:val="nil"/>
          <w:left w:val="nil"/>
          <w:bottom w:val="nil"/>
          <w:right w:val="nil"/>
          <w:between w:val="nil"/>
        </w:pBdr>
        <w:shd w:val="clear" w:color="auto" w:fill="FFFFFF"/>
        <w:spacing w:after="0" w:line="240" w:lineRule="auto"/>
        <w:jc w:val="both"/>
        <w:rPr>
          <w:color w:val="222222"/>
        </w:rPr>
      </w:pPr>
      <w:r>
        <w:rPr>
          <w:rFonts w:ascii="Times New Roman" w:eastAsia="Times New Roman" w:hAnsi="Times New Roman" w:cs="Times New Roman"/>
          <w:b/>
          <w:color w:val="222222"/>
          <w:sz w:val="24"/>
          <w:szCs w:val="24"/>
        </w:rPr>
        <w:t>Condiciones Generales:</w:t>
      </w:r>
    </w:p>
    <w:p w:rsidR="00B87898" w:rsidRDefault="00A25E2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Tarifas cotizadas en dólares americanos (USD) sujetas a cambio sin previo aviso al momento de reservar, el pago total y/o depósitos se puede realizar en pesos colombianos y se liquida a la TRM del día en que se realice la transacción</w:t>
      </w:r>
      <w:r>
        <w:rPr>
          <w:rFonts w:ascii="Times New Roman" w:eastAsia="Times New Roman" w:hAnsi="Times New Roman" w:cs="Times New Roman"/>
          <w:color w:val="000000"/>
        </w:rPr>
        <w:t xml:space="preserve"> (antes de las 12:00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después de mediodía se aplicará la TRM del día siguiente).</w:t>
      </w:r>
    </w:p>
    <w:p w:rsidR="00B87898" w:rsidRDefault="00A25E2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B87898" w:rsidRDefault="00A25E27">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w:t>
      </w:r>
      <w:r>
        <w:rPr>
          <w:rFonts w:ascii="Times New Roman" w:eastAsia="Times New Roman" w:hAnsi="Times New Roman" w:cs="Times New Roman"/>
          <w:color w:val="000000"/>
        </w:rPr>
        <w:t xml:space="preserve"> por Volando Viajes, pueden sufrir variación en cualquier momento por las disposiciones gubernamentales y estas serán informadas a las agencias de viajes para su respectivo pago. Volando Viajes no se hace responsable de las mismas. </w:t>
      </w:r>
    </w:p>
    <w:p w:rsidR="00B87898" w:rsidRDefault="00A25E27">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Todos los pasajeros deb</w:t>
      </w:r>
      <w:r>
        <w:rPr>
          <w:rFonts w:ascii="Times New Roman" w:eastAsia="Times New Roman" w:hAnsi="Times New Roman" w:cs="Times New Roman"/>
          <w:b/>
          <w:color w:val="000000"/>
        </w:rPr>
        <w:t xml:space="preserve">en realizar el pago de carácter obligatorio de USD 70 o </w:t>
      </w:r>
      <w:r>
        <w:rPr>
          <w:rFonts w:ascii="Times New Roman" w:eastAsia="Times New Roman" w:hAnsi="Times New Roman" w:cs="Times New Roman"/>
          <w:b/>
          <w:color w:val="000000"/>
          <w:highlight w:val="white"/>
        </w:rPr>
        <w:t xml:space="preserve">EUR </w:t>
      </w:r>
      <w:r>
        <w:rPr>
          <w:rFonts w:ascii="Times New Roman" w:eastAsia="Times New Roman" w:hAnsi="Times New Roman" w:cs="Times New Roman"/>
          <w:b/>
          <w:color w:val="000000"/>
        </w:rPr>
        <w:t>68 al guía acompañante del bus, por concepto de impuestos y tasas hoteleras.  </w:t>
      </w:r>
    </w:p>
    <w:p w:rsidR="00B87898" w:rsidRDefault="00A25E27">
      <w:pPr>
        <w:numPr>
          <w:ilvl w:val="0"/>
          <w:numId w:val="3"/>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w:t>
      </w:r>
      <w:r>
        <w:rPr>
          <w:rFonts w:ascii="Times New Roman" w:eastAsia="Times New Roman" w:hAnsi="Times New Roman" w:cs="Times New Roman"/>
          <w:color w:val="000000"/>
        </w:rPr>
        <w:t>ón de los operadores involucrados, será notificada a la agencia de viajes para el respectivo pago. Volando Viajes Colombia no se hace responsable. </w:t>
      </w:r>
    </w:p>
    <w:p w:rsidR="00B87898" w:rsidRDefault="00A25E27">
      <w:pPr>
        <w:numPr>
          <w:ilvl w:val="0"/>
          <w:numId w:val="3"/>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w:t>
      </w:r>
      <w:r>
        <w:rPr>
          <w:rFonts w:ascii="Times New Roman" w:eastAsia="Times New Roman" w:hAnsi="Times New Roman" w:cs="Times New Roman"/>
          <w:color w:val="000000"/>
        </w:rPr>
        <w:t>iajes Colombia, será notificado a la agencia, presentando las soluciones alternativas.  </w:t>
      </w:r>
    </w:p>
    <w:p w:rsidR="00B87898" w:rsidRDefault="00A25E27">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B87898" w:rsidRDefault="00A25E27">
      <w:pPr>
        <w:numPr>
          <w:ilvl w:val="0"/>
          <w:numId w:val="3"/>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B87898" w:rsidRDefault="00A25E27">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Todos los servicios son prestados en compartido con otros pasajeros, por lo que es de suma importancia respetar los horarios indicados por el operador. En caso de</w:t>
      </w:r>
      <w:r>
        <w:rPr>
          <w:rFonts w:ascii="Times New Roman" w:eastAsia="Times New Roman" w:hAnsi="Times New Roman" w:cs="Times New Roman"/>
          <w:color w:val="000000"/>
        </w:rPr>
        <w:t xml:space="preserve"> no presentarse a la hora estipulada, se considera como No Show y cualquier gasto o traslado en que el pasajero incurra, el operador ni Volando Viajes serán responsables.</w:t>
      </w:r>
    </w:p>
    <w:p w:rsidR="00B87898" w:rsidRDefault="00A25E27">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w:t>
      </w:r>
      <w:r>
        <w:rPr>
          <w:rFonts w:ascii="Times New Roman" w:eastAsia="Times New Roman" w:hAnsi="Times New Roman" w:cs="Times New Roman"/>
          <w:color w:val="000000"/>
        </w:rPr>
        <w:t>ividuales. Pueden ser dos camas individuales o sencillas más un catre o sofá cama.</w:t>
      </w:r>
    </w:p>
    <w:p w:rsidR="00B87898" w:rsidRDefault="00A25E27">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 o en ciudades aledañas. </w:t>
      </w:r>
    </w:p>
    <w:p w:rsidR="00B87898" w:rsidRDefault="00A25E27">
      <w:pPr>
        <w:numPr>
          <w:ilvl w:val="0"/>
          <w:numId w:val="3"/>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w:t>
      </w:r>
      <w:r>
        <w:rPr>
          <w:rFonts w:ascii="Times New Roman" w:eastAsia="Times New Roman" w:hAnsi="Times New Roman" w:cs="Times New Roman"/>
          <w:color w:val="000000"/>
        </w:rPr>
        <w:t xml:space="preserve"> definitivo de los hoteles se realiza con 8 días de anticipación a la fecha de inicio del circuito. </w:t>
      </w:r>
    </w:p>
    <w:p w:rsidR="00B87898" w:rsidRDefault="00A25E27">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B87898" w:rsidRDefault="00A25E27">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Cualquier cancelación, modificación o </w:t>
      </w:r>
      <w:r>
        <w:rPr>
          <w:rFonts w:ascii="Times New Roman" w:eastAsia="Times New Roman" w:hAnsi="Times New Roman" w:cs="Times New Roman"/>
          <w:color w:val="000000"/>
        </w:rPr>
        <w:t>retrasos que se presenten en el transporte aéreo es responsabilidad de la aerolínea, Volando Viajes Colombia y la agencia de viajes no se hacen responsables ante el usuario o pasajero. </w:t>
      </w:r>
    </w:p>
    <w:p w:rsidR="00B87898" w:rsidRDefault="00A25E27">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w:t>
      </w:r>
      <w:r>
        <w:rPr>
          <w:rFonts w:ascii="Times New Roman" w:eastAsia="Times New Roman" w:hAnsi="Times New Roman" w:cs="Times New Roman"/>
          <w:color w:val="000000"/>
        </w:rPr>
        <w:t>pósito, no se garantiza el cupo del paquete turístico y se perderá el cupo reservado, aplicando las políticas de pagos y cancelaciones. </w:t>
      </w:r>
    </w:p>
    <w:p w:rsidR="00B87898" w:rsidRDefault="00A25E27">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caso de que los pasajeros llegaran a necesitar silla de ruedas o algún requerimiento especial, la agencia de viajes </w:t>
      </w:r>
      <w:r>
        <w:rPr>
          <w:rFonts w:ascii="Times New Roman" w:eastAsia="Times New Roman" w:hAnsi="Times New Roman" w:cs="Times New Roman"/>
          <w:color w:val="000000"/>
        </w:rPr>
        <w:t>deberá notificarlo hasta con 45 días de antelación a la fecha de viaje, con el fin de gestionar oportunamente con los proveedores correspondientes.</w:t>
      </w:r>
    </w:p>
    <w:p w:rsidR="00B87898" w:rsidRDefault="00A25E27">
      <w:pPr>
        <w:numPr>
          <w:ilvl w:val="0"/>
          <w:numId w:val="4"/>
        </w:numPr>
        <w:spacing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B87898" w:rsidRDefault="00A25E27">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w:t>
      </w:r>
      <w:r>
        <w:rPr>
          <w:rFonts w:ascii="Times New Roman" w:eastAsia="Times New Roman" w:hAnsi="Times New Roman" w:cs="Times New Roman"/>
          <w:color w:val="000000"/>
        </w:rPr>
        <w:t xml:space="preserve"> ni los 158 cm, siendo esta medida la suma de las tres dimensiones (alto + ancho + largo). </w:t>
      </w:r>
    </w:p>
    <w:p w:rsidR="00B87898" w:rsidRDefault="00A25E27">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 xml:space="preserve">40 </w:t>
      </w:r>
      <w:r>
        <w:rPr>
          <w:rFonts w:ascii="Times New Roman" w:eastAsia="Times New Roman" w:hAnsi="Times New Roman" w:cs="Times New Roman"/>
          <w:color w:val="000000"/>
        </w:rPr>
        <w:t>cm x 3</w:t>
      </w:r>
      <w:r>
        <w:rPr>
          <w:rFonts w:ascii="Times New Roman" w:eastAsia="Times New Roman" w:hAnsi="Times New Roman" w:cs="Times New Roman"/>
        </w:rPr>
        <w:t>0</w:t>
      </w:r>
      <w:r>
        <w:rPr>
          <w:rFonts w:ascii="Times New Roman" w:eastAsia="Times New Roman" w:hAnsi="Times New Roman" w:cs="Times New Roman"/>
          <w:color w:val="000000"/>
        </w:rPr>
        <w:t xml:space="preserve"> cm x </w:t>
      </w:r>
      <w:r>
        <w:rPr>
          <w:rFonts w:ascii="Times New Roman" w:eastAsia="Times New Roman" w:hAnsi="Times New Roman" w:cs="Times New Roman"/>
        </w:rPr>
        <w:t>1</w:t>
      </w:r>
      <w:r>
        <w:rPr>
          <w:rFonts w:ascii="Times New Roman" w:eastAsia="Times New Roman" w:hAnsi="Times New Roman" w:cs="Times New Roman"/>
          <w:color w:val="000000"/>
        </w:rPr>
        <w:t xml:space="preserve">5 cm, incluyendo el asa, bolsillos y ruedas. </w:t>
      </w:r>
    </w:p>
    <w:p w:rsidR="00B87898" w:rsidRDefault="00A25E27">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xml:space="preserve">) en la página web https://apps.migracioncolombia.gov.co/pre-registro con 72 horas de anticipación y hasta dos horas antes previas al viaje, que permite a los viajeros, nacionales </w:t>
      </w:r>
      <w:r>
        <w:rPr>
          <w:rFonts w:ascii="Times New Roman" w:eastAsia="Times New Roman" w:hAnsi="Times New Roman" w:cs="Times New Roman"/>
          <w:color w:val="000000"/>
        </w:rPr>
        <w:t>y extranjeros que pretendan ingresar o salir de Colombia, precargar toda la información relacionada de su viaje.</w:t>
      </w:r>
    </w:p>
    <w:p w:rsidR="00B87898" w:rsidRDefault="00A25E27">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El pasaporte debe tener una validez de mínimo seis (6) meses, tomando como referencia la fecha de viaje. En caso de presentarse con un pasaport</w:t>
      </w:r>
      <w:r>
        <w:rPr>
          <w:rFonts w:ascii="Times New Roman" w:eastAsia="Times New Roman" w:hAnsi="Times New Roman" w:cs="Times New Roman"/>
          <w:color w:val="000000"/>
        </w:rPr>
        <w:t xml:space="preserve">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B87898" w:rsidRDefault="00A25E27">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Pasajeros</w:t>
      </w:r>
      <w:r>
        <w:rPr>
          <w:rFonts w:ascii="Times New Roman" w:eastAsia="Times New Roman" w:hAnsi="Times New Roman" w:cs="Times New Roman"/>
          <w:color w:val="000000"/>
        </w:rPr>
        <w:t xml:space="preserve">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B87898" w:rsidRDefault="00A25E27">
      <w:pPr>
        <w:numPr>
          <w:ilvl w:val="0"/>
          <w:numId w:val="4"/>
        </w:num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w:t>
      </w:r>
      <w:r>
        <w:rPr>
          <w:rFonts w:ascii="Times New Roman" w:eastAsia="Times New Roman" w:hAnsi="Times New Roman" w:cs="Times New Roman"/>
          <w:color w:val="000000"/>
        </w:rPr>
        <w:t xml:space="preserve"> agencia de viajes vendedora revisar la documentación requerida para su viaje, tales como visado, permisos de salida para menores de edad, certificados de vacunación, entre otros. Volando Viajes no se hace responsable en caso de ser negado el ingreso al de</w:t>
      </w:r>
      <w:r>
        <w:rPr>
          <w:rFonts w:ascii="Times New Roman" w:eastAsia="Times New Roman" w:hAnsi="Times New Roman" w:cs="Times New Roman"/>
          <w:color w:val="000000"/>
        </w:rPr>
        <w:t>stino por no cumplir con la documentación requerida en migración.</w:t>
      </w:r>
    </w:p>
    <w:p w:rsidR="00EA2518" w:rsidRDefault="00EA251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rPr>
      </w:pPr>
    </w:p>
    <w:p w:rsidR="00EA2518" w:rsidRDefault="00EA251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rPr>
      </w:pPr>
    </w:p>
    <w:p w:rsidR="00B87898" w:rsidRDefault="00A25E2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b/>
          <w:color w:val="000000"/>
        </w:rPr>
        <w:lastRenderedPageBreak/>
        <w:t>Condiciones de anticipo, pagos parciales y totales para la confirmación de servicios:</w:t>
      </w:r>
    </w:p>
    <w:p w:rsidR="00B87898" w:rsidRDefault="00A25E2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b/>
          <w:color w:val="000000"/>
        </w:rPr>
        <w:t> </w:t>
      </w:r>
    </w:p>
    <w:p w:rsidR="00B87898" w:rsidRDefault="00A25E2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Los anticipos mínimos por pasajero, pagos parciales y pagos totales de los servicios contratados en e</w:t>
      </w:r>
      <w:r>
        <w:rPr>
          <w:rFonts w:ascii="Times New Roman" w:eastAsia="Times New Roman" w:hAnsi="Times New Roman" w:cs="Times New Roman"/>
          <w:color w:val="000000"/>
        </w:rPr>
        <w:t>l paquete de viaje se regirán por las siguientes condiciones:</w:t>
      </w:r>
    </w:p>
    <w:p w:rsidR="00B87898" w:rsidRDefault="00B8789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p>
    <w:p w:rsidR="00B87898" w:rsidRDefault="00A25E27">
      <w:p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222222"/>
        </w:rPr>
      </w:pPr>
      <w:r>
        <w:rPr>
          <w:rFonts w:ascii="Times New Roman" w:eastAsia="Times New Roman" w:hAnsi="Times New Roman" w:cs="Times New Roman"/>
          <w:color w:val="000000"/>
        </w:rPr>
        <w:t>1.     Si se contrata con 61 días o más de anticipación a la fecha de salida:</w:t>
      </w:r>
    </w:p>
    <w:p w:rsidR="00B87898" w:rsidRDefault="00A25E27">
      <w:pPr>
        <w:numPr>
          <w:ilvl w:val="1"/>
          <w:numId w:val="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B87898" w:rsidRDefault="00A25E27">
      <w:pPr>
        <w:numPr>
          <w:ilvl w:val="1"/>
          <w:numId w:val="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 xml:space="preserve">Se podrá efectuar pagos parciales sin monto ni fecha específica, </w:t>
      </w:r>
      <w:r>
        <w:rPr>
          <w:rFonts w:ascii="Times New Roman" w:eastAsia="Times New Roman" w:hAnsi="Times New Roman" w:cs="Times New Roman"/>
        </w:rPr>
        <w:t>solo</w:t>
      </w:r>
      <w:r>
        <w:rPr>
          <w:rFonts w:ascii="Times New Roman" w:eastAsia="Times New Roman" w:hAnsi="Times New Roman" w:cs="Times New Roman"/>
          <w:color w:val="000000"/>
        </w:rPr>
        <w:t xml:space="preserve"> se debe tener en cuenta que cada pago se liquidará a la TRM del día de la transacción y el pago total de los servicios contratados deberá estar máximo hasta con 45 días anteriores a la f</w:t>
      </w:r>
      <w:r>
        <w:rPr>
          <w:rFonts w:ascii="Times New Roman" w:eastAsia="Times New Roman" w:hAnsi="Times New Roman" w:cs="Times New Roman"/>
          <w:color w:val="000000"/>
        </w:rPr>
        <w:t>echa de salida.</w:t>
      </w:r>
    </w:p>
    <w:p w:rsidR="00B87898" w:rsidRDefault="00B87898">
      <w:pPr>
        <w:pBdr>
          <w:top w:val="nil"/>
          <w:left w:val="nil"/>
          <w:bottom w:val="nil"/>
          <w:right w:val="nil"/>
          <w:between w:val="nil"/>
        </w:pBdr>
        <w:shd w:val="clear" w:color="auto" w:fill="FFFFFF"/>
        <w:spacing w:after="0" w:line="240" w:lineRule="auto"/>
        <w:ind w:left="1440"/>
        <w:jc w:val="both"/>
        <w:rPr>
          <w:rFonts w:ascii="Times New Roman" w:eastAsia="Times New Roman" w:hAnsi="Times New Roman" w:cs="Times New Roman"/>
          <w:color w:val="222222"/>
        </w:rPr>
      </w:pPr>
    </w:p>
    <w:p w:rsidR="00B87898" w:rsidRDefault="00A25E27">
      <w:p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anticipación a la fecha de salida:</w:t>
      </w:r>
    </w:p>
    <w:p w:rsidR="00B87898" w:rsidRDefault="00A25E27">
      <w:pPr>
        <w:numPr>
          <w:ilvl w:val="1"/>
          <w:numId w:val="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B87898" w:rsidRDefault="00A25E2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rPr>
      </w:pPr>
      <w:r>
        <w:rPr>
          <w:rFonts w:ascii="Times New Roman" w:eastAsia="Times New Roman" w:hAnsi="Times New Roman" w:cs="Times New Roman"/>
          <w:color w:val="000000"/>
        </w:rPr>
        <w:t xml:space="preserve">        </w:t>
      </w:r>
    </w:p>
    <w:p w:rsidR="00B87898" w:rsidRDefault="00A25E27">
      <w:pPr>
        <w:pBdr>
          <w:top w:val="nil"/>
          <w:left w:val="nil"/>
          <w:bottom w:val="nil"/>
          <w:right w:val="nil"/>
          <w:between w:val="nil"/>
        </w:pBdr>
        <w:spacing w:after="0" w:line="240" w:lineRule="auto"/>
        <w:rPr>
          <w:rFonts w:ascii="Times New Roman" w:eastAsia="Times New Roman" w:hAnsi="Times New Roman" w:cs="Times New Roman"/>
          <w:b/>
          <w:color w:val="000000"/>
        </w:rPr>
      </w:pPr>
      <w:bookmarkStart w:id="2" w:name="_heading=h.gjdgxs" w:colFirst="0" w:colLast="0"/>
      <w:bookmarkEnd w:id="2"/>
      <w:r>
        <w:rPr>
          <w:rFonts w:ascii="Times New Roman" w:eastAsia="Times New Roman" w:hAnsi="Times New Roman" w:cs="Times New Roman"/>
          <w:b/>
          <w:color w:val="000000"/>
        </w:rPr>
        <w:t>Políticas de cancelación de servicios:</w:t>
      </w:r>
    </w:p>
    <w:p w:rsidR="00B87898" w:rsidRDefault="00B87898">
      <w:pPr>
        <w:pBdr>
          <w:top w:val="nil"/>
          <w:left w:val="nil"/>
          <w:bottom w:val="nil"/>
          <w:right w:val="nil"/>
          <w:between w:val="nil"/>
        </w:pBdr>
        <w:spacing w:after="0" w:line="240" w:lineRule="auto"/>
        <w:rPr>
          <w:rFonts w:ascii="Times New Roman" w:eastAsia="Times New Roman" w:hAnsi="Times New Roman" w:cs="Times New Roman"/>
          <w:b/>
          <w:color w:val="000000"/>
        </w:rPr>
      </w:pPr>
      <w:bookmarkStart w:id="3" w:name="_GoBack"/>
      <w:bookmarkEnd w:id="3"/>
    </w:p>
    <w:p w:rsidR="00B87898" w:rsidRDefault="00A25E2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 xml:space="preserve">EL CLIENTE podrá solicitar la cancelación de los servicios contratados haciéndolo saber única y estrictamente por escrito a LA AGENCIA VENDEDORA misma que dará respuesta en un lapso no mayor a 72 horas de su recepción comprobable y a falta de respuesta se </w:t>
      </w:r>
      <w:r>
        <w:rPr>
          <w:rFonts w:ascii="Times New Roman" w:eastAsia="Times New Roman" w:hAnsi="Times New Roman" w:cs="Times New Roman"/>
          <w:color w:val="000000"/>
        </w:rPr>
        <w:t>entenderá que la cancelación ha sido aceptada por LA AGENCIA VENDEDORA admitiendo EL CLIENTE los cargos de cancelación establecidos a continuación:</w:t>
      </w:r>
    </w:p>
    <w:p w:rsidR="00B87898" w:rsidRDefault="00B87898">
      <w:pPr>
        <w:pBdr>
          <w:top w:val="nil"/>
          <w:left w:val="nil"/>
          <w:bottom w:val="nil"/>
          <w:right w:val="nil"/>
          <w:between w:val="nil"/>
        </w:pBdr>
        <w:shd w:val="clear" w:color="auto" w:fill="FFFFFF"/>
        <w:spacing w:after="0" w:line="240" w:lineRule="auto"/>
        <w:ind w:firstLine="60"/>
        <w:jc w:val="both"/>
        <w:rPr>
          <w:rFonts w:ascii="Times New Roman" w:eastAsia="Times New Roman" w:hAnsi="Times New Roman" w:cs="Times New Roman"/>
          <w:color w:val="222222"/>
        </w:rPr>
      </w:pPr>
    </w:p>
    <w:p w:rsidR="00B87898" w:rsidRDefault="00A25E27">
      <w:pPr>
        <w:numPr>
          <w:ilvl w:val="0"/>
          <w:numId w:val="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reserva.</w:t>
      </w:r>
    </w:p>
    <w:p w:rsidR="00B87898" w:rsidRDefault="00A25E27">
      <w:pPr>
        <w:numPr>
          <w:ilvl w:val="0"/>
          <w:numId w:val="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B87898" w:rsidRDefault="00A25E27">
      <w:pPr>
        <w:numPr>
          <w:ilvl w:val="0"/>
          <w:numId w:val="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B87898" w:rsidRDefault="00A25E2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 </w:t>
      </w:r>
    </w:p>
    <w:p w:rsidR="00B87898" w:rsidRDefault="00A25E2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POLÍTICA </w:t>
      </w:r>
      <w:r>
        <w:rPr>
          <w:rFonts w:ascii="Times New Roman" w:eastAsia="Times New Roman" w:hAnsi="Times New Roman" w:cs="Times New Roman"/>
          <w:b/>
          <w:color w:val="000000"/>
          <w:sz w:val="20"/>
          <w:szCs w:val="20"/>
        </w:rPr>
        <w:t>DE PRIVACIDAD Y TRATAMIENTO DE DATOS PERSONALES:</w:t>
      </w:r>
      <w:r>
        <w:rPr>
          <w:rFonts w:ascii="Times New Roman" w:eastAsia="Times New Roman" w:hAnsi="Times New Roman" w:cs="Times New Roman"/>
          <w:color w:val="000000"/>
          <w:sz w:val="20"/>
          <w:szCs w:val="20"/>
        </w:rPr>
        <w:t xml:space="preserve"> De acuerdo a lo dispuesto en el artículo 15 de la Constitución Política de Colombia, el cual establece como derecho fundamental el tratamiento al h</w:t>
      </w:r>
      <w:r>
        <w:rPr>
          <w:rFonts w:ascii="Times New Roman" w:eastAsia="Times New Roman" w:hAnsi="Times New Roman" w:cs="Times New Roman"/>
          <w:sz w:val="20"/>
          <w:szCs w:val="20"/>
        </w:rPr>
        <w:t>a</w:t>
      </w:r>
      <w:r>
        <w:rPr>
          <w:rFonts w:ascii="Times New Roman" w:eastAsia="Times New Roman" w:hAnsi="Times New Roman" w:cs="Times New Roman"/>
          <w:color w:val="000000"/>
          <w:sz w:val="20"/>
          <w:szCs w:val="20"/>
        </w:rPr>
        <w:t>beas data, referido al derecho que tienen todos los ciudada</w:t>
      </w:r>
      <w:r>
        <w:rPr>
          <w:rFonts w:ascii="Times New Roman" w:eastAsia="Times New Roman" w:hAnsi="Times New Roman" w:cs="Times New Roman"/>
          <w:color w:val="000000"/>
          <w:sz w:val="20"/>
          <w:szCs w:val="20"/>
        </w:rPr>
        <w:t>nos de conocer, actualizar, rectificar los datos personales que existan sobre ella en bases de datos y en archivos tanto de bases públicas como privadas, lo cual se relaciona indefectiblemente con el manejo y tratamiento de la información que los receptore</w:t>
      </w:r>
      <w:r>
        <w:rPr>
          <w:rFonts w:ascii="Times New Roman" w:eastAsia="Times New Roman" w:hAnsi="Times New Roman" w:cs="Times New Roman"/>
          <w:color w:val="000000"/>
          <w:sz w:val="20"/>
          <w:szCs w:val="20"/>
        </w:rPr>
        <w:t>s de información personal deben tener en cuenta. Dicho derecho se ha desarrollado mediante la expedición de la Ley Estatutaria 1581 de 2012 y el Decreto Reglamentario 1377 de 2013, con base en los cuales AGENCIA MAYORISTA COLOMBIA S.A.S, de ahora en adelan</w:t>
      </w:r>
      <w:r>
        <w:rPr>
          <w:rFonts w:ascii="Times New Roman" w:eastAsia="Times New Roman" w:hAnsi="Times New Roman" w:cs="Times New Roman"/>
          <w:color w:val="000000"/>
          <w:sz w:val="20"/>
          <w:szCs w:val="20"/>
        </w:rPr>
        <w:t>te denominada VOLANDO VIAJES, en calidad de Responsable de los datos personales que recibe de parte de sus clientes, maneja y trata la información y procede así a expedir la presente política de tratamiento de datos personales, la cual se pone en conocimie</w:t>
      </w:r>
      <w:r>
        <w:rPr>
          <w:rFonts w:ascii="Times New Roman" w:eastAsia="Times New Roman" w:hAnsi="Times New Roman" w:cs="Times New Roman"/>
          <w:color w:val="000000"/>
          <w:sz w:val="20"/>
          <w:szCs w:val="20"/>
        </w:rPr>
        <w:t>nto del público consumidor para que conozcan la manera como VOLANDO VIAJES  trata su información. Lo dispuesto en la presente política de tratamiento de datos personales es de obligado cumplimiento por parte de VOLANDO VIAJES sus administradores, empleados</w:t>
      </w:r>
      <w:r>
        <w:rPr>
          <w:rFonts w:ascii="Times New Roman" w:eastAsia="Times New Roman" w:hAnsi="Times New Roman" w:cs="Times New Roman"/>
          <w:color w:val="000000"/>
          <w:sz w:val="20"/>
          <w:szCs w:val="20"/>
        </w:rPr>
        <w:t>, contratistas y terceros con los que VOLANDO VIAJES entable relaciones de cualquier índole. OBJETIVO. Con la implementación de esta política, se pretende garantizar la reserva de la información y la seguridad sobre el tratamiento que se le dará a la misma</w:t>
      </w:r>
      <w:r>
        <w:rPr>
          <w:rFonts w:ascii="Times New Roman" w:eastAsia="Times New Roman" w:hAnsi="Times New Roman" w:cs="Times New Roman"/>
          <w:color w:val="000000"/>
          <w:sz w:val="20"/>
          <w:szCs w:val="20"/>
        </w:rPr>
        <w:t xml:space="preserve"> a todos los clientes, proveedores, empleados y terceros de quienes VOLANDO VIAJES ha obtenido legalmente información y datos personales conforme a los lineamientos normativos establecidos por la ley regulatoria del derecho al Habeas Data. Asimismo, a trav</w:t>
      </w:r>
      <w:r>
        <w:rPr>
          <w:rFonts w:ascii="Times New Roman" w:eastAsia="Times New Roman" w:hAnsi="Times New Roman" w:cs="Times New Roman"/>
          <w:color w:val="000000"/>
          <w:sz w:val="20"/>
          <w:szCs w:val="20"/>
        </w:rPr>
        <w:t>és de la expedición de la presente política se da cumplimiento a lo previsto en el literal K del artículo 17 de la referida ley.</w:t>
      </w:r>
    </w:p>
    <w:p w:rsidR="00B87898" w:rsidRDefault="00B8789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B87898" w:rsidRDefault="00A25E2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AGENCIA MAYORISTA COLOMBIA SAS - VOLANDO VIAJES – RNT 147864, está comprometido con la ley 679 de 2001 (ESCNNA) “La explotació</w:t>
      </w:r>
      <w:r>
        <w:rPr>
          <w:rFonts w:ascii="Times New Roman" w:eastAsia="Times New Roman" w:hAnsi="Times New Roman" w:cs="Times New Roman"/>
          <w:b/>
          <w:color w:val="000000"/>
          <w:sz w:val="20"/>
          <w:szCs w:val="20"/>
        </w:rPr>
        <w:t>n y abuso de menores de edad son sancionados con pena privativa de la libertad”; Está prohibido el tráfico y comercialización de fauna y flora silvestre, de bienes culturales regionales y/o nacionales, de sustancias estupefacientes, los actos de discrimina</w:t>
      </w:r>
      <w:r>
        <w:rPr>
          <w:rFonts w:ascii="Times New Roman" w:eastAsia="Times New Roman" w:hAnsi="Times New Roman" w:cs="Times New Roman"/>
          <w:b/>
          <w:color w:val="000000"/>
          <w:sz w:val="20"/>
          <w:szCs w:val="20"/>
        </w:rPr>
        <w:t xml:space="preserve">ción, entre otras conductas que alteran el turismo responsable y sostenible. AGENCIA MAYORISTA COLOMBIA SAS - VOLANDO VIAJES está sujeta al régimen de responsabilidad que establece la Ley 300 de 1996, Decreto 1101 del 2006, Decreto 1074 de 2015 y Ley 1558 </w:t>
      </w:r>
      <w:r>
        <w:rPr>
          <w:rFonts w:ascii="Times New Roman" w:eastAsia="Times New Roman" w:hAnsi="Times New Roman" w:cs="Times New Roman"/>
          <w:b/>
          <w:color w:val="000000"/>
          <w:sz w:val="20"/>
          <w:szCs w:val="20"/>
        </w:rPr>
        <w:t>del 2012.</w:t>
      </w:r>
    </w:p>
    <w:p w:rsidR="00B87898" w:rsidRDefault="00B8789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4"/>
          <w:szCs w:val="24"/>
        </w:rPr>
      </w:pPr>
    </w:p>
    <w:sectPr w:rsidR="00B87898">
      <w:headerReference w:type="default" r:id="rId11"/>
      <w:footerReference w:type="default" r:id="rId12"/>
      <w:pgSz w:w="12240" w:h="15840"/>
      <w:pgMar w:top="1440" w:right="1080" w:bottom="1440" w:left="1080" w:header="283"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E27" w:rsidRDefault="00A25E27">
      <w:pPr>
        <w:spacing w:after="0" w:line="240" w:lineRule="auto"/>
      </w:pPr>
      <w:r>
        <w:separator/>
      </w:r>
    </w:p>
  </w:endnote>
  <w:endnote w:type="continuationSeparator" w:id="0">
    <w:p w:rsidR="00A25E27" w:rsidRDefault="00A25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898" w:rsidRDefault="00A25E27">
    <w:pPr>
      <w:pBdr>
        <w:top w:val="nil"/>
        <w:left w:val="nil"/>
        <w:bottom w:val="nil"/>
        <w:right w:val="nil"/>
        <w:between w:val="nil"/>
      </w:pBdr>
      <w:tabs>
        <w:tab w:val="center" w:pos="4419"/>
        <w:tab w:val="right" w:pos="8838"/>
      </w:tabs>
      <w:spacing w:after="0" w:line="240" w:lineRule="auto"/>
      <w:jc w:val="center"/>
      <w:rPr>
        <w:color w:val="000000"/>
      </w:rPr>
    </w:pPr>
    <w:r>
      <w:rPr>
        <w:noProof/>
        <w:color w:val="000000"/>
        <w:lang w:val="en-US"/>
      </w:rPr>
      <w:drawing>
        <wp:inline distT="0" distB="0" distL="0" distR="0">
          <wp:extent cx="4917057" cy="639998"/>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917057" cy="639998"/>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E27" w:rsidRDefault="00A25E27">
      <w:pPr>
        <w:spacing w:after="0" w:line="240" w:lineRule="auto"/>
      </w:pPr>
      <w:r>
        <w:separator/>
      </w:r>
    </w:p>
  </w:footnote>
  <w:footnote w:type="continuationSeparator" w:id="0">
    <w:p w:rsidR="00A25E27" w:rsidRDefault="00A25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898" w:rsidRDefault="00A25E27">
    <w:pPr>
      <w:pBdr>
        <w:top w:val="nil"/>
        <w:left w:val="nil"/>
        <w:bottom w:val="nil"/>
        <w:right w:val="nil"/>
        <w:between w:val="nil"/>
      </w:pBdr>
      <w:tabs>
        <w:tab w:val="center" w:pos="4419"/>
        <w:tab w:val="right" w:pos="8838"/>
      </w:tabs>
      <w:spacing w:after="0" w:line="240" w:lineRule="auto"/>
      <w:jc w:val="center"/>
      <w:rPr>
        <w:color w:val="000000"/>
      </w:rPr>
    </w:pPr>
    <w:r>
      <w:rPr>
        <w:noProof/>
        <w:lang w:val="en-US"/>
      </w:rPr>
      <w:drawing>
        <wp:inline distT="0" distB="0" distL="0" distR="0">
          <wp:extent cx="4869180" cy="1240790"/>
          <wp:effectExtent l="0" t="0" r="0" b="0"/>
          <wp:docPr id="11" name="image1.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Texto&#10;&#10;Descripción generada automáticamente"/>
                  <pic:cNvPicPr preferRelativeResize="0"/>
                </pic:nvPicPr>
                <pic:blipFill>
                  <a:blip r:embed="rId1"/>
                  <a:srcRect l="13237"/>
                  <a:stretch>
                    <a:fillRect/>
                  </a:stretch>
                </pic:blipFill>
                <pic:spPr>
                  <a:xfrm>
                    <a:off x="0" y="0"/>
                    <a:ext cx="4869180" cy="1240790"/>
                  </a:xfrm>
                  <a:prstGeom prst="rect">
                    <a:avLst/>
                  </a:prstGeom>
                  <a:ln/>
                </pic:spPr>
              </pic:pic>
            </a:graphicData>
          </a:graphic>
        </wp:inline>
      </w:drawing>
    </w:r>
  </w:p>
  <w:p w:rsidR="00B87898" w:rsidRDefault="00B87898">
    <w:pPr>
      <w:pBdr>
        <w:top w:val="nil"/>
        <w:left w:val="nil"/>
        <w:bottom w:val="nil"/>
        <w:right w:val="nil"/>
        <w:between w:val="nil"/>
      </w:pBdr>
      <w:tabs>
        <w:tab w:val="center" w:pos="4419"/>
        <w:tab w:val="right" w:pos="8838"/>
      </w:tabs>
      <w:spacing w:after="0" w:line="240" w:lineRule="auto"/>
      <w:jc w:val="both"/>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51CC3"/>
    <w:multiLevelType w:val="multilevel"/>
    <w:tmpl w:val="3A8802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1E7791D"/>
    <w:multiLevelType w:val="multilevel"/>
    <w:tmpl w:val="C8982A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57D40F9"/>
    <w:multiLevelType w:val="multilevel"/>
    <w:tmpl w:val="90D48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76920E7"/>
    <w:multiLevelType w:val="multilevel"/>
    <w:tmpl w:val="BB449020"/>
    <w:lvl w:ilvl="0">
      <w:start w:val="1"/>
      <w:numFmt w:val="bullet"/>
      <w:lvlText w:val=""/>
      <w:lvlJc w:val="left"/>
      <w:pPr>
        <w:ind w:left="720" w:hanging="360"/>
      </w:pPr>
      <w:rPr>
        <w:rFonts w:ascii="Symbol" w:hAnsi="Symbol" w:hint="default"/>
        <w:sz w:val="20"/>
        <w:szCs w:val="20"/>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74936B1D"/>
    <w:multiLevelType w:val="multilevel"/>
    <w:tmpl w:val="42B0C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6212D62"/>
    <w:multiLevelType w:val="multilevel"/>
    <w:tmpl w:val="7BDAF9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898"/>
    <w:rsid w:val="00A25E27"/>
    <w:rsid w:val="00B87898"/>
    <w:rsid w:val="00EA2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EF5B6"/>
  <w15:docId w15:val="{4E73DE10-722C-48B5-9865-3235266CC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inespaciado">
    <w:name w:val="No Spacing"/>
    <w:uiPriority w:val="1"/>
    <w:qFormat/>
    <w:rsid w:val="008D4E20"/>
    <w:pPr>
      <w:spacing w:after="0" w:line="240" w:lineRule="auto"/>
    </w:pPr>
  </w:style>
  <w:style w:type="paragraph" w:styleId="Encabezado">
    <w:name w:val="header"/>
    <w:basedOn w:val="Normal"/>
    <w:link w:val="EncabezadoCar"/>
    <w:uiPriority w:val="99"/>
    <w:unhideWhenUsed/>
    <w:rsid w:val="00937B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7BDF"/>
    <w:rPr>
      <w:lang w:val="es-AR"/>
    </w:rPr>
  </w:style>
  <w:style w:type="paragraph" w:styleId="Piedepgina">
    <w:name w:val="footer"/>
    <w:basedOn w:val="Normal"/>
    <w:link w:val="PiedepginaCar"/>
    <w:uiPriority w:val="99"/>
    <w:unhideWhenUsed/>
    <w:rsid w:val="00937B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7BDF"/>
    <w:rPr>
      <w:lang w:val="es-A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customStyle="1" w:styleId="Default">
    <w:name w:val="Default"/>
    <w:rsid w:val="00FD63F5"/>
    <w:pPr>
      <w:autoSpaceDE w:val="0"/>
      <w:autoSpaceDN w:val="0"/>
      <w:adjustRightInd w:val="0"/>
      <w:spacing w:after="0" w:line="240" w:lineRule="auto"/>
    </w:pPr>
    <w:rPr>
      <w:rFonts w:eastAsia="Arial"/>
      <w:color w:val="000000"/>
      <w:sz w:val="24"/>
      <w:szCs w:val="24"/>
      <w:lang w:val="es-MX" w:eastAsia="es-MX"/>
    </w:rPr>
  </w:style>
  <w:style w:type="table" w:styleId="Tablaconcuadrcula">
    <w:name w:val="Table Grid"/>
    <w:basedOn w:val="Tablanormal"/>
    <w:uiPriority w:val="39"/>
    <w:rsid w:val="00C93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23DF4"/>
    <w:rPr>
      <w:color w:val="0563C1" w:themeColor="hyperlink"/>
      <w:u w:val="single"/>
    </w:rPr>
  </w:style>
  <w:style w:type="character" w:styleId="Hipervnculovisitado">
    <w:name w:val="FollowedHyperlink"/>
    <w:basedOn w:val="Fuentedeprrafopredeter"/>
    <w:uiPriority w:val="99"/>
    <w:semiHidden/>
    <w:unhideWhenUsed/>
    <w:rsid w:val="00537462"/>
    <w:rPr>
      <w:color w:val="954F72" w:themeColor="followedHyperlink"/>
      <w:u w:val="single"/>
    </w:rPr>
  </w:style>
  <w:style w:type="character" w:customStyle="1" w:styleId="Mencinsinresolver1">
    <w:name w:val="Mención sin resolver1"/>
    <w:basedOn w:val="Fuentedeprrafopredeter"/>
    <w:uiPriority w:val="99"/>
    <w:semiHidden/>
    <w:unhideWhenUsed/>
    <w:rsid w:val="00FB4CA8"/>
    <w:rPr>
      <w:color w:val="605E5C"/>
      <w:shd w:val="clear" w:color="auto" w:fill="E1DFDD"/>
    </w:rPr>
  </w:style>
  <w:style w:type="character" w:customStyle="1" w:styleId="fontstyle01">
    <w:name w:val="fontstyle01"/>
    <w:basedOn w:val="Fuentedeprrafopredeter"/>
    <w:rsid w:val="00AF6274"/>
    <w:rPr>
      <w:rFonts w:ascii="Cambria" w:hAnsi="Cambria" w:hint="default"/>
      <w:b w:val="0"/>
      <w:bCs w:val="0"/>
      <w:i w:val="0"/>
      <w:iCs w:val="0"/>
      <w:color w:val="000000"/>
      <w:sz w:val="24"/>
      <w:szCs w:val="24"/>
    </w:rPr>
  </w:style>
  <w:style w:type="paragraph" w:styleId="Prrafodelista">
    <w:name w:val="List Paragraph"/>
    <w:basedOn w:val="Normal"/>
    <w:uiPriority w:val="34"/>
    <w:qFormat/>
    <w:rsid w:val="00834B12"/>
    <w:pPr>
      <w:ind w:left="720"/>
      <w:contextualSpacing/>
    </w:pPr>
  </w:style>
  <w:style w:type="paragraph" w:styleId="NormalWeb">
    <w:name w:val="Normal (Web)"/>
    <w:basedOn w:val="Normal"/>
    <w:uiPriority w:val="99"/>
    <w:unhideWhenUsed/>
    <w:rsid w:val="00834B12"/>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il">
    <w:name w:val="il"/>
    <w:basedOn w:val="Fuentedeprrafopredeter"/>
    <w:rsid w:val="00834B12"/>
  </w:style>
  <w:style w:type="character" w:customStyle="1" w:styleId="causale">
    <w:name w:val="causale"/>
    <w:basedOn w:val="Fuentedeprrafopredeter"/>
    <w:rsid w:val="00F13950"/>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0"/>
    <w:pPr>
      <w:spacing w:after="0" w:line="240" w:lineRule="auto"/>
    </w:pPr>
    <w:tblPr>
      <w:tblStyleRowBandSize w:val="1"/>
      <w:tblStyleColBandSize w:val="1"/>
      <w:tblCellMar>
        <w:left w:w="115" w:type="dxa"/>
        <w:right w:w="115" w:type="dxa"/>
      </w:tblCellMar>
    </w:tblPr>
  </w:style>
  <w:style w:type="table" w:customStyle="1" w:styleId="aa">
    <w:basedOn w:val="TableNormal0"/>
    <w:pPr>
      <w:spacing w:after="0" w:line="240" w:lineRule="auto"/>
    </w:pPr>
    <w:tblPr>
      <w:tblStyleRowBandSize w:val="1"/>
      <w:tblStyleColBandSize w:val="1"/>
      <w:tblCellMar>
        <w:left w:w="115" w:type="dxa"/>
        <w:right w:w="115" w:type="dxa"/>
      </w:tblCellMar>
    </w:tblPr>
  </w:style>
  <w:style w:type="table" w:customStyle="1" w:styleId="ab">
    <w:basedOn w:val="TableNormal0"/>
    <w:pPr>
      <w:spacing w:after="0" w:line="240" w:lineRule="auto"/>
    </w:pPr>
    <w:tblPr>
      <w:tblStyleRowBandSize w:val="1"/>
      <w:tblStyleColBandSize w:val="1"/>
      <w:tblCellMar>
        <w:left w:w="115" w:type="dxa"/>
        <w:right w:w="115" w:type="dxa"/>
      </w:tblCellMar>
    </w:tblPr>
  </w:style>
  <w:style w:type="table" w:customStyle="1" w:styleId="ac">
    <w:basedOn w:val="TableNormal0"/>
    <w:pPr>
      <w:spacing w:after="0" w:line="240" w:lineRule="auto"/>
    </w:pPr>
    <w:tblPr>
      <w:tblStyleRowBandSize w:val="1"/>
      <w:tblStyleColBandSize w:val="1"/>
      <w:tblCellMar>
        <w:left w:w="115" w:type="dxa"/>
        <w:right w:w="115" w:type="dxa"/>
      </w:tblCellMar>
    </w:tblPr>
  </w:style>
  <w:style w:type="table" w:customStyle="1" w:styleId="ad">
    <w:basedOn w:val="TableNormal0"/>
    <w:pPr>
      <w:spacing w:after="0" w:line="240" w:lineRule="auto"/>
    </w:pPr>
    <w:tblPr>
      <w:tblStyleRowBandSize w:val="1"/>
      <w:tblStyleColBandSize w:val="1"/>
      <w:tblCellMar>
        <w:left w:w="115" w:type="dxa"/>
        <w:right w:w="115" w:type="dxa"/>
      </w:tblCellMar>
    </w:tblPr>
  </w:style>
  <w:style w:type="table" w:customStyle="1" w:styleId="ae">
    <w:basedOn w:val="TableNormal0"/>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uc?export=download&amp;id=1qL2K3fsrBahFDQ-h13vgGjh7dN4lDR6Q"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zRfATPqB9Rr/q0BZYE0VKea6A==">CgMxLjAyCWguMzBqMHpsbDIJaC4zem55c2g3MghoLmdqZGd4czgAciExZkRYSlJVY0hBUEYwaldpTVVSMzNtb0pRYTZRS0VJbG4=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2940</Words>
  <Characters>16759</Characters>
  <Application>Microsoft Office Word</Application>
  <DocSecurity>0</DocSecurity>
  <Lines>139</Lines>
  <Paragraphs>39</Paragraphs>
  <ScaleCrop>false</ScaleCrop>
  <Company/>
  <LinksUpToDate>false</LinksUpToDate>
  <CharactersWithSpaces>19660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VOLANDO VIAJES 4</cp:lastModifiedBy>
  <cp:revision>2</cp:revision>
  <dcterms:created xsi:type="dcterms:W3CDTF">2024-06-13T15:09:00Z</dcterms:created>
  <dcterms:modified xsi:type="dcterms:W3CDTF">2024-09-16T16:27:00Z</dcterms:modified>
</cp:coreProperties>
</file>